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right"/>
        <w:rPr>
          <w:sz w:val="27"/>
          <w:szCs w:val="27"/>
        </w:rPr>
      </w:pPr>
      <w:r>
        <w:rPr>
          <w:rFonts w:ascii="Times New Roman" w:eastAsia="Times New Roman" w:hAnsi="Times New Roman" w:cs="Times New Roman"/>
          <w:sz w:val="27"/>
          <w:szCs w:val="27"/>
        </w:rPr>
        <w:t>УИД: 86</w:t>
      </w:r>
      <w:r>
        <w:rPr>
          <w:rFonts w:ascii="Times New Roman" w:eastAsia="Times New Roman" w:hAnsi="Times New Roman" w:cs="Times New Roman"/>
          <w:sz w:val="27"/>
          <w:szCs w:val="27"/>
        </w:rPr>
        <w:t>MS</w:t>
      </w:r>
      <w:r>
        <w:rPr>
          <w:rFonts w:ascii="Times New Roman" w:eastAsia="Times New Roman" w:hAnsi="Times New Roman" w:cs="Times New Roman"/>
          <w:sz w:val="27"/>
          <w:szCs w:val="27"/>
        </w:rPr>
        <w:t>00</w:t>
      </w:r>
      <w:r>
        <w:rPr>
          <w:rFonts w:ascii="Times New Roman" w:eastAsia="Times New Roman" w:hAnsi="Times New Roman" w:cs="Times New Roman"/>
          <w:sz w:val="27"/>
          <w:szCs w:val="27"/>
        </w:rPr>
        <w:t>12</w:t>
      </w:r>
      <w:r>
        <w:rPr>
          <w:rFonts w:ascii="Times New Roman" w:eastAsia="Times New Roman" w:hAnsi="Times New Roman" w:cs="Times New Roman"/>
          <w:sz w:val="27"/>
          <w:szCs w:val="27"/>
        </w:rPr>
        <w:t>-01-202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-00</w:t>
      </w:r>
      <w:r>
        <w:rPr>
          <w:rFonts w:ascii="Times New Roman" w:eastAsia="Times New Roman" w:hAnsi="Times New Roman" w:cs="Times New Roman"/>
          <w:sz w:val="27"/>
          <w:szCs w:val="27"/>
        </w:rPr>
        <w:t>9870</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93</w:t>
      </w:r>
    </w:p>
    <w:p>
      <w:pPr>
        <w:widowControl w:val="0"/>
        <w:spacing w:before="0" w:after="0"/>
        <w:jc w:val="right"/>
        <w:rPr>
          <w:sz w:val="27"/>
          <w:szCs w:val="27"/>
        </w:rPr>
      </w:pPr>
    </w:p>
    <w:p>
      <w:pPr>
        <w:widowControl w:val="0"/>
        <w:spacing w:before="0" w:after="0"/>
        <w:ind w:firstLine="720"/>
        <w:jc w:val="center"/>
        <w:rPr>
          <w:sz w:val="27"/>
          <w:szCs w:val="27"/>
        </w:rPr>
      </w:pPr>
      <w:r>
        <w:rPr>
          <w:rFonts w:ascii="Times New Roman" w:eastAsia="Times New Roman" w:hAnsi="Times New Roman" w:cs="Times New Roman"/>
          <w:sz w:val="27"/>
          <w:szCs w:val="27"/>
        </w:rPr>
        <w:t>ПОСТАНОВЛЕНИЕ № 5-</w:t>
      </w:r>
      <w:r>
        <w:rPr>
          <w:rFonts w:ascii="Times New Roman" w:eastAsia="Times New Roman" w:hAnsi="Times New Roman" w:cs="Times New Roman"/>
          <w:sz w:val="27"/>
          <w:szCs w:val="27"/>
        </w:rPr>
        <w:t>102</w:t>
      </w:r>
      <w:r>
        <w:rPr>
          <w:rFonts w:ascii="Times New Roman" w:eastAsia="Times New Roman" w:hAnsi="Times New Roman" w:cs="Times New Roman"/>
          <w:sz w:val="27"/>
          <w:szCs w:val="27"/>
        </w:rPr>
        <w:t>-2301/202</w:t>
      </w:r>
      <w:r>
        <w:rPr>
          <w:rFonts w:ascii="Times New Roman" w:eastAsia="Times New Roman" w:hAnsi="Times New Roman" w:cs="Times New Roman"/>
          <w:sz w:val="27"/>
          <w:szCs w:val="27"/>
        </w:rPr>
        <w:t>4</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274" w:after="0" w:line="274" w:lineRule="atLeast"/>
        <w:jc w:val="both"/>
      </w:pPr>
      <w:r>
        <w:rPr>
          <w:rFonts w:ascii="Times New Roman" w:eastAsia="Times New Roman" w:hAnsi="Times New Roman" w:cs="Times New Roman"/>
          <w:sz w:val="27"/>
          <w:szCs w:val="27"/>
        </w:rPr>
        <w:t>12 февраля 2024</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w:t>
      </w:r>
      <w:r>
        <w:rPr>
          <w:rFonts w:ascii="Times New Roman" w:eastAsia="Times New Roman" w:hAnsi="Times New Roman" w:cs="Times New Roman"/>
          <w:sz w:val="27"/>
          <w:szCs w:val="27"/>
        </w:rPr>
        <w:t>ород</w:t>
      </w:r>
      <w:r>
        <w:rPr>
          <w:rFonts w:ascii="Times New Roman" w:eastAsia="Times New Roman" w:hAnsi="Times New Roman" w:cs="Times New Roman"/>
          <w:sz w:val="27"/>
          <w:szCs w:val="27"/>
        </w:rPr>
        <w:t xml:space="preserve"> Покачи</w:t>
      </w:r>
    </w:p>
    <w:p>
      <w:pPr>
        <w:spacing w:before="0" w:after="0"/>
        <w:ind w:firstLine="708"/>
        <w:jc w:val="both"/>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 xml:space="preserve">Мировой судья судебного участка № 1 Нижневартовского судебного района Ханты-Мансийского автономного округа-Югры Янбаева Г.Х. (ХМАО-Югра, г. Покачи, </w:t>
      </w:r>
      <w:r>
        <w:rPr>
          <w:rFonts w:ascii="Times New Roman" w:eastAsia="Times New Roman" w:hAnsi="Times New Roman" w:cs="Times New Roman"/>
          <w:sz w:val="27"/>
          <w:szCs w:val="27"/>
        </w:rPr>
        <w:t>пер. Майский, дом № 2</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при</w:t>
      </w:r>
      <w:r>
        <w:rPr>
          <w:rFonts w:ascii="Times New Roman" w:eastAsia="Times New Roman" w:hAnsi="Times New Roman" w:cs="Times New Roman"/>
          <w:sz w:val="27"/>
          <w:szCs w:val="27"/>
        </w:rPr>
        <w:t xml:space="preserve"> участи</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защитника </w:t>
      </w:r>
      <w:r>
        <w:rPr>
          <w:rFonts w:ascii="Times New Roman" w:eastAsia="Times New Roman" w:hAnsi="Times New Roman" w:cs="Times New Roman"/>
          <w:sz w:val="27"/>
          <w:szCs w:val="27"/>
        </w:rPr>
        <w:t xml:space="preserve">лица, привлекаемого к административной ответственности </w:t>
      </w:r>
      <w:r>
        <w:rPr>
          <w:rFonts w:ascii="Times New Roman" w:eastAsia="Times New Roman" w:hAnsi="Times New Roman" w:cs="Times New Roman"/>
          <w:sz w:val="27"/>
          <w:szCs w:val="27"/>
        </w:rPr>
        <w:t>Плохотниковой</w:t>
      </w:r>
      <w:r>
        <w:rPr>
          <w:rFonts w:ascii="Times New Roman" w:eastAsia="Times New Roman" w:hAnsi="Times New Roman" w:cs="Times New Roman"/>
          <w:sz w:val="27"/>
          <w:szCs w:val="27"/>
        </w:rPr>
        <w:t xml:space="preserve"> Г.О.</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рассмотрев в открытом судебном заседании дело об административном правонарушении в отношении гр-на </w:t>
      </w:r>
      <w:r>
        <w:rPr>
          <w:rFonts w:ascii="Times New Roman" w:eastAsia="Times New Roman" w:hAnsi="Times New Roman" w:cs="Times New Roman"/>
          <w:sz w:val="27"/>
          <w:szCs w:val="27"/>
        </w:rPr>
        <w:t>Муталимова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Каранай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Алиевича</w:t>
      </w:r>
      <w:r>
        <w:rPr>
          <w:rFonts w:ascii="Times New Roman" w:eastAsia="Times New Roman" w:hAnsi="Times New Roman" w:cs="Times New Roman"/>
          <w:sz w:val="27"/>
          <w:szCs w:val="27"/>
        </w:rPr>
        <w:t xml:space="preserve"> </w:t>
      </w:r>
      <w:r>
        <w:rPr>
          <w:rStyle w:val="cat-PassportDatagrp-35rplc-8"/>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гражданина РФ, </w:t>
      </w:r>
      <w:r>
        <w:rPr>
          <w:rStyle w:val="cat-PassportDatagrp-36rplc-9"/>
          <w:rFonts w:ascii="Times New Roman" w:eastAsia="Times New Roman" w:hAnsi="Times New Roman" w:cs="Times New Roman"/>
          <w:sz w:val="27"/>
          <w:szCs w:val="27"/>
        </w:rPr>
        <w:t>паспортные данные</w:t>
      </w:r>
      <w:r>
        <w:rPr>
          <w:rStyle w:val="cat-ExternalSystemDefinedgrp-46rplc-1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UserDefinedgrp-47rplc-1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OrganizationNamegrp-37rplc-15"/>
          <w:rFonts w:ascii="Times New Roman" w:eastAsia="Times New Roman" w:hAnsi="Times New Roman" w:cs="Times New Roman"/>
          <w:sz w:val="27"/>
          <w:szCs w:val="27"/>
        </w:rPr>
        <w:t>наименование организации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проживающего по ад</w:t>
      </w:r>
      <w:r>
        <w:rPr>
          <w:rFonts w:ascii="Times New Roman" w:eastAsia="Times New Roman" w:hAnsi="Times New Roman" w:cs="Times New Roman"/>
          <w:sz w:val="27"/>
          <w:szCs w:val="27"/>
        </w:rPr>
        <w:t xml:space="preserve">ресу </w:t>
      </w:r>
      <w:r>
        <w:rPr>
          <w:rStyle w:val="cat-Addressgrp-4rplc-16"/>
          <w:rFonts w:ascii="Times New Roman" w:eastAsia="Times New Roman" w:hAnsi="Times New Roman" w:cs="Times New Roman"/>
          <w:sz w:val="27"/>
          <w:szCs w:val="27"/>
        </w:rPr>
        <w:t>адрес</w:t>
      </w:r>
      <w:r>
        <w:rPr>
          <w:rFonts w:ascii="Times New Roman" w:eastAsia="Times New Roman" w:hAnsi="Times New Roman" w:cs="Times New Roman"/>
          <w:sz w:val="27"/>
          <w:szCs w:val="27"/>
        </w:rPr>
        <w:t xml:space="preserve"> г. Покачи Ханты-Мансийского автономного округа - Югры, привлекаемого к административной ответственности за совершение правонарушения, предусмотренного частью 5 статьи 12.15 </w:t>
      </w:r>
      <w:r>
        <w:rPr>
          <w:rFonts w:ascii="Times New Roman" w:eastAsia="Times New Roman" w:hAnsi="Times New Roman" w:cs="Times New Roman"/>
          <w:sz w:val="27"/>
          <w:szCs w:val="27"/>
        </w:rPr>
        <w:t>Кодекса Российской Федерации об административных правонарушениях (далее по тексту КоАП РФ),</w:t>
      </w:r>
      <w:r>
        <w:rPr>
          <w:rFonts w:ascii="Times New Roman" w:eastAsia="Times New Roman" w:hAnsi="Times New Roman" w:cs="Times New Roman"/>
          <w:sz w:val="27"/>
          <w:szCs w:val="27"/>
        </w:rPr>
        <w:t xml:space="preserve"> ранее </w:t>
      </w:r>
      <w:r>
        <w:rPr>
          <w:rFonts w:ascii="Times New Roman" w:eastAsia="Times New Roman" w:hAnsi="Times New Roman" w:cs="Times New Roman"/>
          <w:sz w:val="27"/>
          <w:szCs w:val="27"/>
        </w:rPr>
        <w:t>привлекавшегося</w:t>
      </w:r>
      <w:r>
        <w:rPr>
          <w:rFonts w:ascii="Times New Roman" w:eastAsia="Times New Roman" w:hAnsi="Times New Roman" w:cs="Times New Roman"/>
          <w:sz w:val="27"/>
          <w:szCs w:val="27"/>
        </w:rPr>
        <w:t xml:space="preserve"> к административной ответственности за совершение однородных правонарушений,</w:t>
      </w:r>
    </w:p>
    <w:p>
      <w:pPr>
        <w:spacing w:before="0" w:after="0"/>
        <w:ind w:firstLine="709"/>
        <w:jc w:val="center"/>
        <w:rPr>
          <w:sz w:val="27"/>
          <w:szCs w:val="27"/>
        </w:rPr>
      </w:pPr>
      <w:r>
        <w:rPr>
          <w:rFonts w:ascii="Times New Roman" w:eastAsia="Times New Roman" w:hAnsi="Times New Roman" w:cs="Times New Roman"/>
          <w:sz w:val="27"/>
          <w:szCs w:val="27"/>
        </w:rPr>
        <w:t>УСТАНОВИЛ:</w:t>
      </w:r>
    </w:p>
    <w:p>
      <w:pPr>
        <w:spacing w:before="0" w:after="0" w:line="274" w:lineRule="atLeast"/>
        <w:ind w:left="10" w:firstLine="551"/>
        <w:jc w:val="center"/>
      </w:pPr>
    </w:p>
    <w:p>
      <w:pPr>
        <w:spacing w:before="0" w:after="0"/>
        <w:ind w:firstLine="709"/>
        <w:jc w:val="both"/>
        <w:rPr>
          <w:sz w:val="27"/>
          <w:szCs w:val="27"/>
        </w:rPr>
      </w:pPr>
      <w:r>
        <w:rPr>
          <w:rFonts w:ascii="Times New Roman" w:eastAsia="Times New Roman" w:hAnsi="Times New Roman" w:cs="Times New Roman"/>
          <w:sz w:val="27"/>
          <w:szCs w:val="27"/>
        </w:rPr>
        <w:t xml:space="preserve">Согласно протоколу об административном правонарушении 86 ХМ № </w:t>
      </w:r>
      <w:r>
        <w:rPr>
          <w:rFonts w:ascii="Times New Roman" w:eastAsia="Times New Roman" w:hAnsi="Times New Roman" w:cs="Times New Roman"/>
          <w:sz w:val="27"/>
          <w:szCs w:val="27"/>
        </w:rPr>
        <w:t>549208</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12 октября</w:t>
      </w:r>
      <w:r>
        <w:rPr>
          <w:rFonts w:ascii="Times New Roman" w:eastAsia="Times New Roman" w:hAnsi="Times New Roman" w:cs="Times New Roman"/>
          <w:sz w:val="27"/>
          <w:szCs w:val="27"/>
        </w:rPr>
        <w:t xml:space="preserve"> 2023 года </w:t>
      </w:r>
      <w:r>
        <w:rPr>
          <w:rFonts w:ascii="Times New Roman" w:eastAsia="Times New Roman" w:hAnsi="Times New Roman" w:cs="Times New Roman"/>
          <w:sz w:val="27"/>
          <w:szCs w:val="27"/>
        </w:rPr>
        <w:t>Муталимов</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будучи привлеченным к административной ответственности по части 4 статьи 12.15 Кодекса РФ об административных правонарушениях, </w:t>
      </w:r>
      <w:r>
        <w:rPr>
          <w:rFonts w:ascii="Times New Roman" w:eastAsia="Times New Roman" w:hAnsi="Times New Roman" w:cs="Times New Roman"/>
          <w:sz w:val="27"/>
          <w:szCs w:val="27"/>
        </w:rPr>
        <w:t xml:space="preserve">12 октября 2023 года </w:t>
      </w:r>
      <w:r>
        <w:rPr>
          <w:rFonts w:ascii="Times New Roman" w:eastAsia="Times New Roman" w:hAnsi="Times New Roman" w:cs="Times New Roman"/>
          <w:sz w:val="27"/>
          <w:szCs w:val="27"/>
        </w:rPr>
        <w:t>в 1</w:t>
      </w:r>
      <w:r>
        <w:rPr>
          <w:rFonts w:ascii="Times New Roman" w:eastAsia="Times New Roman" w:hAnsi="Times New Roman" w:cs="Times New Roman"/>
          <w:sz w:val="27"/>
          <w:szCs w:val="27"/>
        </w:rPr>
        <w:t>5</w:t>
      </w:r>
      <w:r>
        <w:rPr>
          <w:rFonts w:ascii="Times New Roman" w:eastAsia="Times New Roman" w:hAnsi="Times New Roman" w:cs="Times New Roman"/>
          <w:sz w:val="27"/>
          <w:szCs w:val="27"/>
        </w:rPr>
        <w:t xml:space="preserve"> часов </w:t>
      </w:r>
      <w:r>
        <w:rPr>
          <w:rFonts w:ascii="Times New Roman" w:eastAsia="Times New Roman" w:hAnsi="Times New Roman" w:cs="Times New Roman"/>
          <w:sz w:val="27"/>
          <w:szCs w:val="27"/>
        </w:rPr>
        <w:t>47</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минут</w:t>
      </w:r>
      <w:r>
        <w:rPr>
          <w:rFonts w:ascii="Times New Roman" w:eastAsia="Times New Roman" w:hAnsi="Times New Roman" w:cs="Times New Roman"/>
          <w:sz w:val="27"/>
          <w:szCs w:val="27"/>
        </w:rPr>
        <w:t>ы</w:t>
      </w:r>
      <w:r>
        <w:rPr>
          <w:rFonts w:ascii="Times New Roman" w:eastAsia="Times New Roman" w:hAnsi="Times New Roman" w:cs="Times New Roman"/>
          <w:sz w:val="27"/>
          <w:szCs w:val="27"/>
        </w:rPr>
        <w:t xml:space="preserve"> на </w:t>
      </w:r>
      <w:r>
        <w:rPr>
          <w:rFonts w:ascii="Times New Roman" w:eastAsia="Times New Roman" w:hAnsi="Times New Roman" w:cs="Times New Roman"/>
          <w:sz w:val="27"/>
          <w:szCs w:val="27"/>
        </w:rPr>
        <w:t>38 км Сургут-</w:t>
      </w:r>
      <w:r>
        <w:rPr>
          <w:rFonts w:ascii="Times New Roman" w:eastAsia="Times New Roman" w:hAnsi="Times New Roman" w:cs="Times New Roman"/>
          <w:sz w:val="27"/>
          <w:szCs w:val="27"/>
        </w:rPr>
        <w:t>Лянтор</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в 23 км от п. Солнечный </w:t>
      </w:r>
      <w:r>
        <w:rPr>
          <w:rFonts w:ascii="Times New Roman" w:eastAsia="Times New Roman" w:hAnsi="Times New Roman" w:cs="Times New Roman"/>
          <w:sz w:val="27"/>
          <w:szCs w:val="27"/>
        </w:rPr>
        <w:t>ХМАО - Югре</w:t>
      </w:r>
      <w:r>
        <w:rPr>
          <w:rFonts w:ascii="Times New Roman" w:eastAsia="Times New Roman" w:hAnsi="Times New Roman" w:cs="Times New Roman"/>
          <w:sz w:val="27"/>
          <w:szCs w:val="27"/>
        </w:rPr>
        <w:t xml:space="preserve"> управляя транспортным средством </w:t>
      </w:r>
      <w:r>
        <w:rPr>
          <w:rFonts w:ascii="Times New Roman" w:eastAsia="Times New Roman" w:hAnsi="Times New Roman" w:cs="Times New Roman"/>
          <w:sz w:val="27"/>
          <w:szCs w:val="27"/>
        </w:rPr>
        <w:t xml:space="preserve">автомобилем </w:t>
      </w:r>
      <w:r>
        <w:rPr>
          <w:rFonts w:ascii="Times New Roman" w:eastAsia="Times New Roman" w:hAnsi="Times New Roman" w:cs="Times New Roman"/>
          <w:sz w:val="27"/>
          <w:szCs w:val="27"/>
        </w:rPr>
        <w:t>TOYOTA</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RAV</w:t>
      </w:r>
      <w:r>
        <w:rPr>
          <w:rFonts w:ascii="Times New Roman" w:eastAsia="Times New Roman" w:hAnsi="Times New Roman" w:cs="Times New Roman"/>
          <w:sz w:val="27"/>
          <w:szCs w:val="27"/>
        </w:rPr>
        <w:t xml:space="preserve">4 </w:t>
      </w:r>
      <w:r>
        <w:rPr>
          <w:rStyle w:val="cat-CarNumbergrp-40rplc-27"/>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в нарушение требований </w:t>
      </w:r>
      <w:r>
        <w:rPr>
          <w:rFonts w:ascii="Times New Roman" w:eastAsia="Times New Roman" w:hAnsi="Times New Roman" w:cs="Times New Roman"/>
          <w:sz w:val="27"/>
          <w:szCs w:val="27"/>
        </w:rPr>
        <w:t>п. 1.3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ПДД РФ выехал на полосу, предназначенную для встречн</w:t>
      </w:r>
      <w:r>
        <w:rPr>
          <w:rFonts w:ascii="Times New Roman" w:eastAsia="Times New Roman" w:hAnsi="Times New Roman" w:cs="Times New Roman"/>
          <w:sz w:val="27"/>
          <w:szCs w:val="27"/>
        </w:rPr>
        <w:t xml:space="preserve">ого движения, и совершил обгон </w:t>
      </w:r>
      <w:r>
        <w:rPr>
          <w:rFonts w:ascii="Times New Roman" w:eastAsia="Times New Roman" w:hAnsi="Times New Roman" w:cs="Times New Roman"/>
          <w:sz w:val="27"/>
          <w:szCs w:val="27"/>
        </w:rPr>
        <w:t>впереди движ</w:t>
      </w:r>
      <w:r>
        <w:rPr>
          <w:rFonts w:ascii="Times New Roman" w:eastAsia="Times New Roman" w:hAnsi="Times New Roman" w:cs="Times New Roman"/>
          <w:sz w:val="27"/>
          <w:szCs w:val="27"/>
        </w:rPr>
        <w:t xml:space="preserve">ущегося транспортного средства </w:t>
      </w:r>
      <w:r>
        <w:rPr>
          <w:rFonts w:ascii="Times New Roman" w:eastAsia="Times New Roman" w:hAnsi="Times New Roman" w:cs="Times New Roman"/>
          <w:sz w:val="27"/>
          <w:szCs w:val="27"/>
        </w:rPr>
        <w:t xml:space="preserve">в зоне действия дорожного знака 3.20 «Обгон </w:t>
      </w:r>
      <w:r>
        <w:rPr>
          <w:rFonts w:ascii="Times New Roman" w:eastAsia="Times New Roman" w:hAnsi="Times New Roman" w:cs="Times New Roman"/>
          <w:sz w:val="27"/>
          <w:szCs w:val="27"/>
        </w:rPr>
        <w:t>запрещён</w:t>
      </w:r>
      <w:r>
        <w:rPr>
          <w:rFonts w:ascii="Times New Roman" w:eastAsia="Times New Roman" w:hAnsi="Times New Roman" w:cs="Times New Roman"/>
          <w:sz w:val="27"/>
          <w:szCs w:val="27"/>
        </w:rPr>
        <w:t xml:space="preserve">» - то есть совершил административное правонарушение, предусмотренное частью 5 статьи 12.15 Кодекса РФ об административных правонарушениях – повторное совершение административного правонарушения, предусмотренного </w:t>
      </w:r>
      <w:hyperlink w:anchor="sub_121504" w:history="1">
        <w:r>
          <w:rPr>
            <w:rFonts w:ascii="Times New Roman" w:eastAsia="Times New Roman" w:hAnsi="Times New Roman" w:cs="Times New Roman"/>
            <w:color w:val="0000EE"/>
            <w:sz w:val="27"/>
            <w:szCs w:val="27"/>
          </w:rPr>
          <w:t>частью 4</w:t>
        </w:r>
      </w:hyperlink>
      <w:r>
        <w:rPr>
          <w:rFonts w:ascii="Times New Roman" w:eastAsia="Times New Roman" w:hAnsi="Times New Roman" w:cs="Times New Roman"/>
          <w:sz w:val="27"/>
          <w:szCs w:val="27"/>
        </w:rPr>
        <w:t xml:space="preserve"> настоящей статьи, - выезд в нарушение </w:t>
      </w:r>
      <w:hyperlink r:id="rId4" w:history="1">
        <w:r>
          <w:rPr>
            <w:rFonts w:ascii="Times New Roman" w:eastAsia="Times New Roman" w:hAnsi="Times New Roman" w:cs="Times New Roman"/>
            <w:color w:val="0000EE"/>
            <w:sz w:val="27"/>
            <w:szCs w:val="27"/>
          </w:rPr>
          <w:t>Правил</w:t>
        </w:r>
      </w:hyperlink>
      <w:r>
        <w:rPr>
          <w:rFonts w:ascii="Times New Roman" w:eastAsia="Times New Roman" w:hAnsi="Times New Roman" w:cs="Times New Roman"/>
          <w:sz w:val="27"/>
          <w:szCs w:val="27"/>
        </w:rPr>
        <w:t xml:space="preserve"> дорожного движения на полосу, предназначенную для встречного движения. </w:t>
      </w:r>
    </w:p>
    <w:p>
      <w:pPr>
        <w:spacing w:before="0" w:after="0"/>
        <w:ind w:firstLine="709"/>
        <w:jc w:val="both"/>
        <w:rPr>
          <w:sz w:val="27"/>
          <w:szCs w:val="27"/>
        </w:rPr>
      </w:pPr>
      <w:r>
        <w:rPr>
          <w:rFonts w:ascii="Times New Roman" w:eastAsia="Times New Roman" w:hAnsi="Times New Roman" w:cs="Times New Roman"/>
          <w:sz w:val="27"/>
          <w:szCs w:val="27"/>
        </w:rPr>
        <w:t>В судебно</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заседани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Муталимов</w:t>
      </w:r>
      <w:r>
        <w:rPr>
          <w:rFonts w:ascii="Times New Roman" w:eastAsia="Times New Roman" w:hAnsi="Times New Roman" w:cs="Times New Roman"/>
          <w:sz w:val="27"/>
          <w:szCs w:val="27"/>
        </w:rPr>
        <w:t xml:space="preserve"> К.А. не явился, извещен надлежащим образом, ходатайство об отложении судебного заседания не заявлял.</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 xml:space="preserve">Защитник лица, привлекаемого к административной ответственности </w:t>
      </w:r>
      <w:r>
        <w:rPr>
          <w:rFonts w:ascii="Times New Roman" w:eastAsia="Times New Roman" w:hAnsi="Times New Roman" w:cs="Times New Roman"/>
          <w:sz w:val="27"/>
          <w:szCs w:val="27"/>
        </w:rPr>
        <w:t>Плохотникова</w:t>
      </w:r>
      <w:r>
        <w:rPr>
          <w:rFonts w:ascii="Times New Roman" w:eastAsia="Times New Roman" w:hAnsi="Times New Roman" w:cs="Times New Roman"/>
          <w:sz w:val="27"/>
          <w:szCs w:val="27"/>
        </w:rPr>
        <w:t xml:space="preserve"> 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суду сообщил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что </w:t>
      </w:r>
      <w:r>
        <w:rPr>
          <w:rFonts w:ascii="Times New Roman" w:eastAsia="Times New Roman" w:hAnsi="Times New Roman" w:cs="Times New Roman"/>
          <w:sz w:val="27"/>
          <w:szCs w:val="27"/>
        </w:rPr>
        <w:t xml:space="preserve">факт обгона по рассматриваемому протоколу от 12 октября 2023 года подтверждён материалами дела, </w:t>
      </w:r>
      <w:r>
        <w:rPr>
          <w:rFonts w:ascii="Times New Roman" w:eastAsia="Times New Roman" w:hAnsi="Times New Roman" w:cs="Times New Roman"/>
          <w:sz w:val="27"/>
          <w:szCs w:val="27"/>
        </w:rPr>
        <w:t>Муталимовым</w:t>
      </w:r>
      <w:r>
        <w:rPr>
          <w:rFonts w:ascii="Times New Roman" w:eastAsia="Times New Roman" w:hAnsi="Times New Roman" w:cs="Times New Roman"/>
          <w:sz w:val="27"/>
          <w:szCs w:val="27"/>
        </w:rPr>
        <w:t xml:space="preserve"> К.А. не оспаривается, при этом, просила </w:t>
      </w:r>
      <w:r>
        <w:rPr>
          <w:rFonts w:ascii="Times New Roman" w:eastAsia="Times New Roman" w:hAnsi="Times New Roman" w:cs="Times New Roman"/>
          <w:sz w:val="27"/>
          <w:szCs w:val="27"/>
        </w:rPr>
        <w:t xml:space="preserve">переквалифицировать действие </w:t>
      </w:r>
      <w:r>
        <w:rPr>
          <w:rFonts w:ascii="Times New Roman" w:eastAsia="Times New Roman" w:hAnsi="Times New Roman" w:cs="Times New Roman"/>
          <w:sz w:val="27"/>
          <w:szCs w:val="27"/>
        </w:rPr>
        <w:t>Муталимова</w:t>
      </w:r>
      <w:r>
        <w:rPr>
          <w:rFonts w:ascii="Times New Roman" w:eastAsia="Times New Roman" w:hAnsi="Times New Roman" w:cs="Times New Roman"/>
          <w:sz w:val="27"/>
          <w:szCs w:val="27"/>
        </w:rPr>
        <w:t xml:space="preserve"> К.А. с ч. 5 ст. 12.15 КоАП РФ на ч. 4 ст</w:t>
      </w:r>
      <w:r>
        <w:rPr>
          <w:rFonts w:ascii="Times New Roman" w:eastAsia="Times New Roman" w:hAnsi="Times New Roman" w:cs="Times New Roman"/>
          <w:sz w:val="27"/>
          <w:szCs w:val="27"/>
        </w:rPr>
        <w:t xml:space="preserve">. 12.15 КоАП </w:t>
      </w:r>
      <w:r>
        <w:rPr>
          <w:rFonts w:ascii="Times New Roman" w:eastAsia="Times New Roman" w:hAnsi="Times New Roman" w:cs="Times New Roman"/>
          <w:sz w:val="27"/>
          <w:szCs w:val="27"/>
        </w:rPr>
        <w:t>РФ</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 её ходатайству к материалам дела приобщена копия решения Нижневартовского районного суда от 19 декабря 2023 года</w:t>
      </w:r>
      <w:r>
        <w:rPr>
          <w:rFonts w:ascii="Times New Roman" w:eastAsia="Times New Roman" w:hAnsi="Times New Roman" w:cs="Times New Roman"/>
          <w:sz w:val="27"/>
          <w:szCs w:val="27"/>
        </w:rPr>
        <w:t xml:space="preserve"> и </w:t>
      </w:r>
      <w:r>
        <w:rPr>
          <w:rFonts w:ascii="Times New Roman" w:eastAsia="Times New Roman" w:hAnsi="Times New Roman" w:cs="Times New Roman"/>
          <w:sz w:val="27"/>
          <w:szCs w:val="27"/>
        </w:rPr>
        <w:t>документы с места работы (копия трудовой книжки, производственная характеристика и документы о поощрении)</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Заслушав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защитника </w:t>
      </w:r>
      <w:r>
        <w:rPr>
          <w:rFonts w:ascii="Times New Roman" w:eastAsia="Times New Roman" w:hAnsi="Times New Roman" w:cs="Times New Roman"/>
          <w:sz w:val="27"/>
          <w:szCs w:val="27"/>
        </w:rPr>
        <w:t>лиц</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привлекаемо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к административной ответственности, изучив представленные доказательства, суд приходит к следующему.</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ч. 5 ст. 12.15 КоАП РФ административным правонарушением признается повторное совершение административного правонарушения, предусмотренного </w:t>
      </w:r>
      <w:hyperlink r:id="rId5" w:anchor="sub_121504" w:history="1">
        <w:r>
          <w:rPr>
            <w:rFonts w:ascii="Times New Roman" w:eastAsia="Times New Roman" w:hAnsi="Times New Roman" w:cs="Times New Roman"/>
            <w:color w:val="0000EE"/>
            <w:sz w:val="27"/>
            <w:szCs w:val="27"/>
          </w:rPr>
          <w:t>частью 4</w:t>
        </w:r>
      </w:hyperlink>
      <w:r>
        <w:rPr>
          <w:rFonts w:ascii="Times New Roman" w:eastAsia="Times New Roman" w:hAnsi="Times New Roman" w:cs="Times New Roman"/>
          <w:sz w:val="27"/>
          <w:szCs w:val="27"/>
        </w:rPr>
        <w:t xml:space="preserve"> настоящей статьи.</w:t>
      </w:r>
    </w:p>
    <w:p>
      <w:pPr>
        <w:spacing w:before="0" w:after="0"/>
        <w:ind w:firstLine="709"/>
        <w:jc w:val="both"/>
        <w:rPr>
          <w:sz w:val="27"/>
          <w:szCs w:val="27"/>
        </w:rPr>
      </w:pPr>
      <w:r>
        <w:rPr>
          <w:rFonts w:ascii="Times New Roman" w:eastAsia="Times New Roman" w:hAnsi="Times New Roman" w:cs="Times New Roman"/>
          <w:sz w:val="27"/>
          <w:szCs w:val="27"/>
        </w:rPr>
        <w:t>В соответствии с ч. 4 ст. 12.15 КоАП РФ административным правонарушением признается выезд в нарушение Правил дорожного движения на полосу, предназначенную для встречного движения, за исключением случаев, предусмотренных ч. 3 указанной статьи.</w:t>
      </w:r>
    </w:p>
    <w:p>
      <w:pPr>
        <w:spacing w:before="0" w:after="0"/>
        <w:ind w:firstLine="709"/>
        <w:jc w:val="both"/>
        <w:rPr>
          <w:sz w:val="27"/>
          <w:szCs w:val="27"/>
        </w:rPr>
      </w:pPr>
      <w:r>
        <w:rPr>
          <w:rFonts w:ascii="Times New Roman" w:eastAsia="Times New Roman" w:hAnsi="Times New Roman" w:cs="Times New Roman"/>
          <w:sz w:val="27"/>
          <w:szCs w:val="27"/>
        </w:rPr>
        <w:t>Обгоном в соответствии с Правилами дорожного движения РФ признается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7"/>
          <w:szCs w:val="27"/>
        </w:rPr>
      </w:pPr>
      <w:r>
        <w:rPr>
          <w:rFonts w:ascii="Times New Roman" w:eastAsia="Times New Roman" w:hAnsi="Times New Roman" w:cs="Times New Roman"/>
          <w:sz w:val="27"/>
          <w:szCs w:val="27"/>
        </w:rPr>
        <w:t>Согласно п. 1.3 Правил дорожного движения Российской Федерации, участники дорожного движения обязаны знать и соблюдать относящиеся к ним требования Правил, знаков и разметки.</w:t>
      </w:r>
    </w:p>
    <w:p>
      <w:pPr>
        <w:spacing w:before="0" w:after="0"/>
        <w:ind w:firstLine="709"/>
        <w:jc w:val="both"/>
        <w:rPr>
          <w:sz w:val="27"/>
          <w:szCs w:val="27"/>
        </w:rPr>
      </w:pPr>
      <w:r>
        <w:rPr>
          <w:rFonts w:ascii="Times New Roman" w:eastAsia="Times New Roman" w:hAnsi="Times New Roman" w:cs="Times New Roman"/>
          <w:sz w:val="27"/>
          <w:szCs w:val="27"/>
        </w:rPr>
        <w:t>Из раздела 3. Запрещающие знаки Дорожные Знаки Приложения 1 к Правил дорожного движения Российской Федерации, запрещающие знаки вводят или отменяют определенные ограничения движения – знак 3.20 «Обгон запрещен» -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pPr>
        <w:spacing w:before="0" w:after="0"/>
        <w:ind w:firstLine="709"/>
        <w:jc w:val="both"/>
        <w:rPr>
          <w:sz w:val="27"/>
          <w:szCs w:val="27"/>
        </w:rPr>
      </w:pPr>
      <w:r>
        <w:rPr>
          <w:rFonts w:ascii="Times New Roman" w:eastAsia="Times New Roman" w:hAnsi="Times New Roman" w:cs="Times New Roman"/>
          <w:sz w:val="27"/>
          <w:szCs w:val="27"/>
        </w:rPr>
        <w:t>В соответствии с п. 1.2. ПДД РФ обгон – опережение одного или нескольких движущихся транспортных средств, связанное с выездом из занимаемой полосы.</w:t>
      </w:r>
    </w:p>
    <w:p>
      <w:pPr>
        <w:spacing w:before="0" w:after="0"/>
        <w:ind w:firstLine="709"/>
        <w:jc w:val="both"/>
        <w:rPr>
          <w:sz w:val="27"/>
          <w:szCs w:val="27"/>
        </w:rPr>
      </w:pPr>
      <w:r>
        <w:rPr>
          <w:rFonts w:ascii="Times New Roman" w:eastAsia="Times New Roman" w:hAnsi="Times New Roman" w:cs="Times New Roman"/>
          <w:sz w:val="27"/>
          <w:szCs w:val="27"/>
        </w:rPr>
        <w:t>Д</w:t>
      </w:r>
      <w:r>
        <w:rPr>
          <w:rFonts w:ascii="Times New Roman" w:eastAsia="Times New Roman" w:hAnsi="Times New Roman" w:cs="Times New Roman"/>
          <w:sz w:val="27"/>
          <w:szCs w:val="27"/>
        </w:rPr>
        <w:t xml:space="preserve">олжностным лицом, составившим протокол, действия </w:t>
      </w:r>
      <w:r>
        <w:rPr>
          <w:rFonts w:ascii="Times New Roman" w:eastAsia="Times New Roman" w:hAnsi="Times New Roman" w:cs="Times New Roman"/>
          <w:sz w:val="27"/>
          <w:szCs w:val="27"/>
        </w:rPr>
        <w:t>Ибрагимова Р.З.</w:t>
      </w:r>
      <w:r>
        <w:rPr>
          <w:rFonts w:ascii="Times New Roman" w:eastAsia="Times New Roman" w:hAnsi="Times New Roman" w:cs="Times New Roman"/>
          <w:sz w:val="27"/>
          <w:szCs w:val="27"/>
        </w:rPr>
        <w:t xml:space="preserve"> квалифицированы по ч. 5 ст. 12.15 Кодекса Российской Федерации об административных правонарушениях, как повторное совершение административного правонарушения, предусмотренного ч. 4 ст. 12.15 Кодекса Российской Федерации об административных правонарушениях.</w:t>
      </w:r>
    </w:p>
    <w:p>
      <w:pPr>
        <w:spacing w:before="0" w:after="0"/>
        <w:ind w:firstLine="709"/>
        <w:jc w:val="both"/>
        <w:rPr>
          <w:sz w:val="27"/>
          <w:szCs w:val="27"/>
        </w:rPr>
      </w:pPr>
      <w:r>
        <w:rPr>
          <w:rFonts w:ascii="Times New Roman" w:eastAsia="Times New Roman" w:hAnsi="Times New Roman" w:cs="Times New Roman"/>
          <w:sz w:val="27"/>
          <w:szCs w:val="27"/>
        </w:rPr>
        <w:t xml:space="preserve">Изучив материалы дела, мировой судья приходит к выводу, что они не содержат доказательств повторности совершения административного правонарушения, предусмотренного </w:t>
      </w:r>
      <w:hyperlink r:id="rId6" w:anchor="sub_121504#sub_121504" w:history="1">
        <w:r>
          <w:rPr>
            <w:rFonts w:ascii="Times New Roman" w:eastAsia="Times New Roman" w:hAnsi="Times New Roman" w:cs="Times New Roman"/>
            <w:color w:val="0000EE"/>
            <w:sz w:val="27"/>
            <w:szCs w:val="27"/>
          </w:rPr>
          <w:t>ч. 4</w:t>
        </w:r>
      </w:hyperlink>
      <w:r>
        <w:rPr>
          <w:rFonts w:ascii="Times New Roman" w:eastAsia="Times New Roman" w:hAnsi="Times New Roman" w:cs="Times New Roman"/>
          <w:sz w:val="27"/>
          <w:szCs w:val="27"/>
        </w:rPr>
        <w:t xml:space="preserve"> ст. 12.15 Кодекса Российской Федерации об административных правонарушениях.</w:t>
      </w:r>
    </w:p>
    <w:p>
      <w:pPr>
        <w:spacing w:before="0" w:after="0"/>
        <w:ind w:firstLine="709"/>
        <w:jc w:val="both"/>
        <w:rPr>
          <w:sz w:val="27"/>
          <w:szCs w:val="27"/>
        </w:rPr>
      </w:pPr>
      <w:r>
        <w:rPr>
          <w:rFonts w:ascii="Times New Roman" w:eastAsia="Times New Roman" w:hAnsi="Times New Roman" w:cs="Times New Roman"/>
          <w:sz w:val="27"/>
          <w:szCs w:val="27"/>
        </w:rPr>
        <w:t>В судебном заседании исследованы</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протокол</w:t>
      </w:r>
      <w:r>
        <w:rPr>
          <w:rFonts w:ascii="Times New Roman" w:eastAsia="Times New Roman" w:hAnsi="Times New Roman" w:cs="Times New Roman"/>
          <w:sz w:val="27"/>
          <w:szCs w:val="27"/>
        </w:rPr>
        <w:t xml:space="preserve"> об административном правонарушении </w:t>
      </w:r>
      <w:r>
        <w:rPr>
          <w:rFonts w:ascii="Times New Roman" w:eastAsia="Times New Roman" w:hAnsi="Times New Roman" w:cs="Times New Roman"/>
          <w:sz w:val="27"/>
          <w:szCs w:val="27"/>
        </w:rPr>
        <w:t>86 ХМ</w:t>
      </w:r>
      <w:r>
        <w:rPr>
          <w:rFonts w:ascii="Times New Roman" w:eastAsia="Times New Roman" w:hAnsi="Times New Roman" w:cs="Times New Roman"/>
          <w:sz w:val="27"/>
          <w:szCs w:val="27"/>
        </w:rPr>
        <w:t xml:space="preserve"> № </w:t>
      </w:r>
      <w:r>
        <w:rPr>
          <w:rFonts w:ascii="Times New Roman" w:eastAsia="Times New Roman" w:hAnsi="Times New Roman" w:cs="Times New Roman"/>
          <w:sz w:val="27"/>
          <w:szCs w:val="27"/>
        </w:rPr>
        <w:t>549208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12 октября</w:t>
      </w:r>
      <w:r>
        <w:rPr>
          <w:rFonts w:ascii="Times New Roman" w:eastAsia="Times New Roman" w:hAnsi="Times New Roman" w:cs="Times New Roman"/>
          <w:sz w:val="27"/>
          <w:szCs w:val="27"/>
        </w:rPr>
        <w:t xml:space="preserve"> 2023</w:t>
      </w:r>
      <w:r>
        <w:rPr>
          <w:rFonts w:ascii="Times New Roman" w:eastAsia="Times New Roman" w:hAnsi="Times New Roman" w:cs="Times New Roman"/>
          <w:sz w:val="27"/>
          <w:szCs w:val="27"/>
        </w:rPr>
        <w:t xml:space="preserve"> года, с изложенным в нем существом правонарушения, составленным в соответствии с требованиями ст. 28.2 КоАП РФ, в присутствии </w:t>
      </w:r>
      <w:r>
        <w:rPr>
          <w:rFonts w:ascii="Times New Roman" w:eastAsia="Times New Roman" w:hAnsi="Times New Roman" w:cs="Times New Roman"/>
          <w:sz w:val="27"/>
          <w:szCs w:val="27"/>
        </w:rPr>
        <w:t>Муталимова</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-схема места совершения административного правонарушения, имевшего место 12 октября 2023 года в 15 часов 47 минуты на 38 км Сургут-</w:t>
      </w:r>
      <w:r>
        <w:rPr>
          <w:rFonts w:ascii="Times New Roman" w:eastAsia="Times New Roman" w:hAnsi="Times New Roman" w:cs="Times New Roman"/>
          <w:sz w:val="27"/>
          <w:szCs w:val="27"/>
        </w:rPr>
        <w:t>Лянтор</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ХМАО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Югре</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-объяснение</w:t>
      </w:r>
      <w:r>
        <w:rPr>
          <w:rFonts w:ascii="Times New Roman" w:eastAsia="Times New Roman" w:hAnsi="Times New Roman" w:cs="Times New Roman"/>
          <w:sz w:val="27"/>
          <w:szCs w:val="27"/>
        </w:rPr>
        <w:t xml:space="preserve"> гр-на </w:t>
      </w:r>
      <w:r>
        <w:rPr>
          <w:rFonts w:ascii="Times New Roman" w:eastAsia="Times New Roman" w:hAnsi="Times New Roman" w:cs="Times New Roman"/>
          <w:sz w:val="27"/>
          <w:szCs w:val="27"/>
        </w:rPr>
        <w:t>Муталимова</w:t>
      </w:r>
      <w:r>
        <w:rPr>
          <w:rFonts w:ascii="Times New Roman" w:eastAsia="Times New Roman" w:hAnsi="Times New Roman" w:cs="Times New Roman"/>
          <w:sz w:val="27"/>
          <w:szCs w:val="27"/>
        </w:rPr>
        <w:t xml:space="preserve"> К.А.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12 ноября</w:t>
      </w:r>
      <w:r>
        <w:rPr>
          <w:rFonts w:ascii="Times New Roman" w:eastAsia="Times New Roman" w:hAnsi="Times New Roman" w:cs="Times New Roman"/>
          <w:sz w:val="27"/>
          <w:szCs w:val="27"/>
        </w:rPr>
        <w:t xml:space="preserve"> 2023 года, согласно которому он управляя транспортным средством автомобилем </w:t>
      </w:r>
      <w:r>
        <w:rPr>
          <w:rFonts w:ascii="Times New Roman" w:eastAsia="Times New Roman" w:hAnsi="Times New Roman" w:cs="Times New Roman"/>
          <w:sz w:val="27"/>
          <w:szCs w:val="27"/>
        </w:rPr>
        <w:t>TOYOTA</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RAV</w:t>
      </w:r>
      <w:r>
        <w:rPr>
          <w:rFonts w:ascii="Times New Roman" w:eastAsia="Times New Roman" w:hAnsi="Times New Roman" w:cs="Times New Roman"/>
          <w:sz w:val="27"/>
          <w:szCs w:val="27"/>
        </w:rPr>
        <w:t xml:space="preserve">4 </w:t>
      </w:r>
      <w:r>
        <w:rPr>
          <w:rStyle w:val="cat-CarNumbergrp-40rplc-44"/>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совершил обгон транспортного средства в зоне действия дорожного знака «обгон запрещён»</w:t>
      </w:r>
      <w:r>
        <w:rPr>
          <w:rFonts w:ascii="Times New Roman" w:eastAsia="Times New Roman" w:hAnsi="Times New Roman" w:cs="Times New Roman"/>
          <w:sz w:val="27"/>
          <w:szCs w:val="27"/>
        </w:rPr>
        <w:t xml:space="preserve"> и в зоне действия дорожной разметки 1.1</w:t>
      </w:r>
      <w:r>
        <w:rPr>
          <w:rFonts w:ascii="Times New Roman" w:eastAsia="Times New Roman" w:hAnsi="Times New Roman" w:cs="Times New Roman"/>
          <w:sz w:val="27"/>
          <w:szCs w:val="27"/>
        </w:rPr>
        <w:t xml:space="preserve"> поскольку </w:t>
      </w:r>
      <w:r>
        <w:rPr>
          <w:rFonts w:ascii="Times New Roman" w:eastAsia="Times New Roman" w:hAnsi="Times New Roman" w:cs="Times New Roman"/>
          <w:sz w:val="27"/>
          <w:szCs w:val="27"/>
        </w:rPr>
        <w:t>торопился</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-рапорт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инспектора ДПС </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ГИБДД </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МВД России </w:t>
      </w:r>
      <w:r>
        <w:rPr>
          <w:rFonts w:ascii="Times New Roman" w:eastAsia="Times New Roman" w:hAnsi="Times New Roman" w:cs="Times New Roman"/>
          <w:sz w:val="27"/>
          <w:szCs w:val="27"/>
        </w:rPr>
        <w:t xml:space="preserve">по </w:t>
      </w:r>
      <w:r>
        <w:rPr>
          <w:rFonts w:ascii="Times New Roman" w:eastAsia="Times New Roman" w:hAnsi="Times New Roman" w:cs="Times New Roman"/>
          <w:sz w:val="27"/>
          <w:szCs w:val="27"/>
        </w:rPr>
        <w:t>Сургутскому</w:t>
      </w:r>
      <w:r>
        <w:rPr>
          <w:rFonts w:ascii="Times New Roman" w:eastAsia="Times New Roman" w:hAnsi="Times New Roman" w:cs="Times New Roman"/>
          <w:sz w:val="27"/>
          <w:szCs w:val="27"/>
        </w:rPr>
        <w:t xml:space="preserve"> району</w:t>
      </w:r>
      <w:r>
        <w:rPr>
          <w:rFonts w:ascii="Times New Roman" w:eastAsia="Times New Roman" w:hAnsi="Times New Roman" w:cs="Times New Roman"/>
          <w:sz w:val="27"/>
          <w:szCs w:val="27"/>
        </w:rPr>
        <w:t xml:space="preserve"> лейтенанта полиции </w:t>
      </w:r>
      <w:r>
        <w:rPr>
          <w:rFonts w:ascii="Times New Roman" w:eastAsia="Times New Roman" w:hAnsi="Times New Roman" w:cs="Times New Roman"/>
          <w:sz w:val="27"/>
          <w:szCs w:val="27"/>
        </w:rPr>
        <w:t>Ченышева</w:t>
      </w:r>
      <w:r>
        <w:rPr>
          <w:rFonts w:ascii="Times New Roman" w:eastAsia="Times New Roman" w:hAnsi="Times New Roman" w:cs="Times New Roman"/>
          <w:sz w:val="27"/>
          <w:szCs w:val="27"/>
        </w:rPr>
        <w:t xml:space="preserve"> А.В.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 обстоятельствами выявленного нарушения;</w:t>
      </w:r>
    </w:p>
    <w:p>
      <w:pPr>
        <w:spacing w:before="0" w:after="0"/>
        <w:ind w:firstLine="709"/>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выписк</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из программного обеспечения ГИС ГМП из которой усматривается </w:t>
      </w:r>
      <w:r>
        <w:rPr>
          <w:rFonts w:ascii="Times New Roman" w:eastAsia="Times New Roman" w:hAnsi="Times New Roman" w:cs="Times New Roman"/>
          <w:sz w:val="27"/>
          <w:szCs w:val="27"/>
        </w:rPr>
        <w:t xml:space="preserve">что </w:t>
      </w:r>
      <w:r>
        <w:rPr>
          <w:rFonts w:ascii="Times New Roman" w:eastAsia="Times New Roman" w:hAnsi="Times New Roman" w:cs="Times New Roman"/>
          <w:sz w:val="27"/>
          <w:szCs w:val="27"/>
        </w:rPr>
        <w:t>оплат</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штрафа в размере </w:t>
      </w:r>
      <w:r>
        <w:rPr>
          <w:rFonts w:ascii="Times New Roman" w:eastAsia="Times New Roman" w:hAnsi="Times New Roman" w:cs="Times New Roman"/>
          <w:sz w:val="27"/>
          <w:szCs w:val="27"/>
        </w:rPr>
        <w:t>2 500</w:t>
      </w:r>
      <w:r>
        <w:rPr>
          <w:rFonts w:ascii="Times New Roman" w:eastAsia="Times New Roman" w:hAnsi="Times New Roman" w:cs="Times New Roman"/>
          <w:sz w:val="27"/>
          <w:szCs w:val="27"/>
        </w:rPr>
        <w:t xml:space="preserve"> рублей </w:t>
      </w:r>
      <w:r>
        <w:rPr>
          <w:rFonts w:ascii="Times New Roman" w:eastAsia="Times New Roman" w:hAnsi="Times New Roman" w:cs="Times New Roman"/>
          <w:sz w:val="27"/>
          <w:szCs w:val="27"/>
        </w:rPr>
        <w:t>произведена 24 марта</w:t>
      </w:r>
      <w:r>
        <w:rPr>
          <w:rFonts w:ascii="Times New Roman" w:eastAsia="Times New Roman" w:hAnsi="Times New Roman" w:cs="Times New Roman"/>
          <w:sz w:val="27"/>
          <w:szCs w:val="27"/>
        </w:rPr>
        <w:t xml:space="preserve"> 2023 года</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схем</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организации дорожного движения </w:t>
      </w:r>
      <w:r>
        <w:rPr>
          <w:rFonts w:ascii="Times New Roman" w:eastAsia="Times New Roman" w:hAnsi="Times New Roman" w:cs="Times New Roman"/>
          <w:sz w:val="27"/>
          <w:szCs w:val="27"/>
        </w:rPr>
        <w:t xml:space="preserve">на </w:t>
      </w:r>
      <w:r>
        <w:rPr>
          <w:rFonts w:ascii="Times New Roman" w:eastAsia="Times New Roman" w:hAnsi="Times New Roman" w:cs="Times New Roman"/>
          <w:sz w:val="27"/>
          <w:szCs w:val="27"/>
        </w:rPr>
        <w:t>37-38 км Сургут-</w:t>
      </w:r>
      <w:r>
        <w:rPr>
          <w:rFonts w:ascii="Times New Roman" w:eastAsia="Times New Roman" w:hAnsi="Times New Roman" w:cs="Times New Roman"/>
          <w:sz w:val="27"/>
          <w:szCs w:val="27"/>
        </w:rPr>
        <w:t>Лянтор</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ХМАО – Югре;</w:t>
      </w:r>
    </w:p>
    <w:p>
      <w:pPr>
        <w:spacing w:before="0" w:after="0"/>
        <w:ind w:firstLine="709"/>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копия </w:t>
      </w:r>
      <w:r>
        <w:rPr>
          <w:rFonts w:ascii="Times New Roman" w:eastAsia="Times New Roman" w:hAnsi="Times New Roman" w:cs="Times New Roman"/>
          <w:sz w:val="27"/>
          <w:szCs w:val="27"/>
        </w:rPr>
        <w:t xml:space="preserve">постановления </w:t>
      </w:r>
      <w:r>
        <w:rPr>
          <w:rFonts w:ascii="Times New Roman" w:eastAsia="Times New Roman" w:hAnsi="Times New Roman" w:cs="Times New Roman"/>
          <w:sz w:val="27"/>
          <w:szCs w:val="27"/>
        </w:rPr>
        <w:t xml:space="preserve">по делу об административном правонарушении </w:t>
      </w:r>
      <w:r>
        <w:rPr>
          <w:rFonts w:ascii="Times New Roman" w:eastAsia="Times New Roman" w:hAnsi="Times New Roman" w:cs="Times New Roman"/>
          <w:sz w:val="27"/>
          <w:szCs w:val="27"/>
        </w:rPr>
        <w:t xml:space="preserve">заместителя начальника центра-начальника отдела ЦАФАП в ОДД ГИБДД УМВД России по ХМАО – Югре полковника полиции </w:t>
      </w:r>
      <w:r>
        <w:rPr>
          <w:rFonts w:ascii="Times New Roman" w:eastAsia="Times New Roman" w:hAnsi="Times New Roman" w:cs="Times New Roman"/>
          <w:sz w:val="27"/>
          <w:szCs w:val="27"/>
        </w:rPr>
        <w:t>Буцилина</w:t>
      </w:r>
      <w:r>
        <w:rPr>
          <w:rFonts w:ascii="Times New Roman" w:eastAsia="Times New Roman" w:hAnsi="Times New Roman" w:cs="Times New Roman"/>
          <w:sz w:val="27"/>
          <w:szCs w:val="27"/>
        </w:rPr>
        <w:t xml:space="preserve"> Е.С.</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24 марта 2023</w:t>
      </w:r>
      <w:r>
        <w:rPr>
          <w:rFonts w:ascii="Times New Roman" w:eastAsia="Times New Roman" w:hAnsi="Times New Roman" w:cs="Times New Roman"/>
          <w:sz w:val="27"/>
          <w:szCs w:val="27"/>
        </w:rPr>
        <w:t xml:space="preserve"> года </w:t>
      </w:r>
      <w:r>
        <w:rPr>
          <w:rFonts w:ascii="Times New Roman" w:eastAsia="Times New Roman" w:hAnsi="Times New Roman" w:cs="Times New Roman"/>
          <w:sz w:val="27"/>
          <w:szCs w:val="27"/>
        </w:rPr>
        <w:t>№ 18810586230324015689</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-видеозапись</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-справк</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об административных правонарушениях, в которой содержатся сведения о привлечении </w:t>
      </w:r>
      <w:r>
        <w:rPr>
          <w:rFonts w:ascii="Times New Roman" w:eastAsia="Times New Roman" w:hAnsi="Times New Roman" w:cs="Times New Roman"/>
          <w:sz w:val="27"/>
          <w:szCs w:val="27"/>
        </w:rPr>
        <w:t>Муталимова</w:t>
      </w:r>
      <w:r>
        <w:rPr>
          <w:rFonts w:ascii="Times New Roman" w:eastAsia="Times New Roman" w:hAnsi="Times New Roman" w:cs="Times New Roman"/>
          <w:sz w:val="27"/>
          <w:szCs w:val="27"/>
        </w:rPr>
        <w:t xml:space="preserve"> К.А. </w:t>
      </w:r>
      <w:r>
        <w:rPr>
          <w:rFonts w:ascii="Times New Roman" w:eastAsia="Times New Roman" w:hAnsi="Times New Roman" w:cs="Times New Roman"/>
          <w:sz w:val="27"/>
          <w:szCs w:val="27"/>
        </w:rPr>
        <w:t>к административной ответственности за правонарушения, предусмотренные главой 12 КоАП РФ, в том числе и по ч. 4 ст. 12.15 КоАП РФ</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Также в судебном заседании исследованы </w:t>
      </w:r>
      <w:r>
        <w:rPr>
          <w:rFonts w:ascii="Times New Roman" w:eastAsia="Times New Roman" w:hAnsi="Times New Roman" w:cs="Times New Roman"/>
          <w:sz w:val="27"/>
          <w:szCs w:val="27"/>
        </w:rPr>
        <w:t xml:space="preserve">карточка </w:t>
      </w:r>
      <w:r>
        <w:rPr>
          <w:rFonts w:ascii="Times New Roman" w:eastAsia="Times New Roman" w:hAnsi="Times New Roman" w:cs="Times New Roman"/>
          <w:sz w:val="27"/>
          <w:szCs w:val="27"/>
        </w:rPr>
        <w:t xml:space="preserve">учета транспортного средства </w:t>
      </w:r>
      <w:r>
        <w:rPr>
          <w:rFonts w:ascii="Times New Roman" w:eastAsia="Times New Roman" w:hAnsi="Times New Roman" w:cs="Times New Roman"/>
          <w:sz w:val="27"/>
          <w:szCs w:val="27"/>
        </w:rPr>
        <w:t>TOYOTA</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RAV</w:t>
      </w:r>
      <w:r>
        <w:rPr>
          <w:rFonts w:ascii="Times New Roman" w:eastAsia="Times New Roman" w:hAnsi="Times New Roman" w:cs="Times New Roman"/>
          <w:sz w:val="27"/>
          <w:szCs w:val="27"/>
        </w:rPr>
        <w:t xml:space="preserve">4 </w:t>
      </w:r>
      <w:r>
        <w:rPr>
          <w:rStyle w:val="cat-CarNumbergrp-40rplc-56"/>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копия водительского удостоверения на имя </w:t>
      </w:r>
      <w:r>
        <w:rPr>
          <w:rFonts w:ascii="Times New Roman" w:eastAsia="Times New Roman" w:hAnsi="Times New Roman" w:cs="Times New Roman"/>
          <w:sz w:val="27"/>
          <w:szCs w:val="27"/>
        </w:rPr>
        <w:t>Муталимова</w:t>
      </w:r>
      <w:r>
        <w:rPr>
          <w:rFonts w:ascii="Times New Roman" w:eastAsia="Times New Roman" w:hAnsi="Times New Roman" w:cs="Times New Roman"/>
          <w:sz w:val="27"/>
          <w:szCs w:val="27"/>
        </w:rPr>
        <w:t xml:space="preserve"> К.А., копия свидетельства о регистрации транспортного средства </w:t>
      </w:r>
      <w:r>
        <w:rPr>
          <w:rFonts w:ascii="Times New Roman" w:eastAsia="Times New Roman" w:hAnsi="Times New Roman" w:cs="Times New Roman"/>
          <w:sz w:val="27"/>
          <w:szCs w:val="27"/>
        </w:rPr>
        <w:t>TOYOTA</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RAV</w:t>
      </w:r>
      <w:r>
        <w:rPr>
          <w:rFonts w:ascii="Times New Roman" w:eastAsia="Times New Roman" w:hAnsi="Times New Roman" w:cs="Times New Roman"/>
          <w:sz w:val="27"/>
          <w:szCs w:val="27"/>
        </w:rPr>
        <w:t xml:space="preserve">4 </w:t>
      </w:r>
      <w:r>
        <w:rPr>
          <w:rStyle w:val="cat-CarNumbergrp-40rplc-59"/>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Оценив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указанные доказательства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по </w:t>
      </w:r>
      <w:r>
        <w:rPr>
          <w:rFonts w:ascii="Times New Roman" w:eastAsia="Times New Roman" w:hAnsi="Times New Roman" w:cs="Times New Roman"/>
          <w:sz w:val="27"/>
          <w:szCs w:val="27"/>
        </w:rPr>
        <w:t xml:space="preserve">правилам ст. 26.11 КоАП РФ, мировой судья приходит к выводу о достаточности представленных </w:t>
      </w:r>
      <w:r>
        <w:rPr>
          <w:rFonts w:ascii="Times New Roman" w:eastAsia="Times New Roman" w:hAnsi="Times New Roman" w:cs="Times New Roman"/>
          <w:sz w:val="27"/>
          <w:szCs w:val="27"/>
        </w:rPr>
        <w:t xml:space="preserve">доказательств, на основании которых виновность </w:t>
      </w:r>
      <w:r>
        <w:rPr>
          <w:rFonts w:ascii="Times New Roman" w:eastAsia="Times New Roman" w:hAnsi="Times New Roman" w:cs="Times New Roman"/>
          <w:sz w:val="27"/>
          <w:szCs w:val="27"/>
        </w:rPr>
        <w:t>Муталимова</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совершении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правонарушения, предусмотренного ч. 4 ст. 12.15 КоАП РФ: выезд в нарушение </w:t>
      </w:r>
      <w:hyperlink r:id="rId7" w:history="1">
        <w:r>
          <w:rPr>
            <w:rFonts w:ascii="Times New Roman" w:eastAsia="Times New Roman" w:hAnsi="Times New Roman" w:cs="Times New Roman"/>
            <w:color w:val="0000EE"/>
            <w:sz w:val="27"/>
            <w:szCs w:val="27"/>
          </w:rPr>
          <w:t>Правил</w:t>
        </w:r>
      </w:hyperlink>
      <w:r>
        <w:rPr>
          <w:rFonts w:ascii="Times New Roman" w:eastAsia="Times New Roman" w:hAnsi="Times New Roman" w:cs="Times New Roman"/>
          <w:sz w:val="27"/>
          <w:szCs w:val="27"/>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sub_121503" w:history="1">
        <w:r>
          <w:rPr>
            <w:rFonts w:ascii="Times New Roman" w:eastAsia="Times New Roman" w:hAnsi="Times New Roman" w:cs="Times New Roman"/>
            <w:color w:val="0000EE"/>
            <w:sz w:val="27"/>
            <w:szCs w:val="27"/>
          </w:rPr>
          <w:t>частью 3</w:t>
        </w:r>
      </w:hyperlink>
      <w:r>
        <w:rPr>
          <w:rFonts w:ascii="Times New Roman" w:eastAsia="Times New Roman" w:hAnsi="Times New Roman" w:cs="Times New Roman"/>
          <w:sz w:val="27"/>
          <w:szCs w:val="27"/>
        </w:rPr>
        <w:t xml:space="preserve"> ст. 12.15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КоАП РФ, - с достоверностью установлена.</w:t>
      </w:r>
    </w:p>
    <w:p>
      <w:pPr>
        <w:spacing w:before="0" w:after="0"/>
        <w:ind w:firstLine="709"/>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8" w:history="1">
        <w:r>
          <w:rPr>
            <w:rFonts w:ascii="Times New Roman" w:eastAsia="Times New Roman" w:hAnsi="Times New Roman" w:cs="Times New Roman"/>
            <w:color w:val="0000EE"/>
            <w:sz w:val="27"/>
            <w:szCs w:val="27"/>
          </w:rPr>
          <w:t>ч. 5 ст</w:t>
        </w:r>
      </w:hyperlink>
      <w:r>
        <w:rPr>
          <w:rFonts w:ascii="Times New Roman" w:eastAsia="Times New Roman" w:hAnsi="Times New Roman" w:cs="Times New Roman"/>
          <w:sz w:val="27"/>
          <w:szCs w:val="27"/>
        </w:rPr>
        <w:t xml:space="preserve">. 12.15 КоАП РФ </w:t>
      </w:r>
      <w:r>
        <w:rPr>
          <w:rFonts w:ascii="Times New Roman" w:eastAsia="Times New Roman" w:hAnsi="Times New Roman" w:cs="Times New Roman"/>
          <w:sz w:val="27"/>
          <w:szCs w:val="27"/>
        </w:rPr>
        <w:t>административным</w:t>
      </w:r>
      <w:r>
        <w:rPr>
          <w:rFonts w:ascii="Times New Roman" w:eastAsia="Times New Roman" w:hAnsi="Times New Roman" w:cs="Times New Roman"/>
          <w:sz w:val="27"/>
          <w:szCs w:val="27"/>
        </w:rPr>
        <w:t xml:space="preserve"> правонарушением признается, повторное совершение административного правонарушения, предусмотренного ч. 4 ст. 12.15</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КоАП РФ.</w:t>
      </w:r>
    </w:p>
    <w:p>
      <w:pPr>
        <w:spacing w:before="0" w:after="0"/>
        <w:ind w:firstLine="709"/>
        <w:jc w:val="both"/>
        <w:rPr>
          <w:sz w:val="27"/>
          <w:szCs w:val="27"/>
        </w:rPr>
      </w:pPr>
      <w:r>
        <w:rPr>
          <w:rFonts w:ascii="Times New Roman" w:eastAsia="Times New Roman" w:hAnsi="Times New Roman" w:cs="Times New Roman"/>
          <w:sz w:val="27"/>
          <w:szCs w:val="27"/>
        </w:rPr>
        <w:t>При решении вопроса о квалификации действий лица по ч. 5 ст. 12.15</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КоАП РФ необходимо руководствоваться определением повторности, которое дано в</w:t>
      </w:r>
      <w:r>
        <w:rPr>
          <w:rFonts w:ascii="Times New Roman" w:eastAsia="Times New Roman" w:hAnsi="Times New Roman" w:cs="Times New Roman"/>
          <w:sz w:val="27"/>
          <w:szCs w:val="27"/>
        </w:rPr>
        <w:t> </w:t>
      </w:r>
      <w:hyperlink r:id="rId9" w:history="1">
        <w:r>
          <w:rPr>
            <w:rFonts w:ascii="Times New Roman" w:eastAsia="Times New Roman" w:hAnsi="Times New Roman" w:cs="Times New Roman"/>
            <w:color w:val="0000EE"/>
            <w:sz w:val="27"/>
            <w:szCs w:val="27"/>
          </w:rPr>
          <w:t xml:space="preserve"> </w:t>
        </w:r>
        <w:r>
          <w:rPr>
            <w:rFonts w:ascii="Times New Roman" w:eastAsia="Times New Roman" w:hAnsi="Times New Roman" w:cs="Times New Roman"/>
            <w:color w:val="0000EE"/>
            <w:sz w:val="27"/>
            <w:szCs w:val="27"/>
          </w:rPr>
          <w:t>ст. 4.</w:t>
        </w:r>
      </w:hyperlink>
      <w:r>
        <w:rPr>
          <w:rFonts w:ascii="Times New Roman" w:eastAsia="Times New Roman" w:hAnsi="Times New Roman" w:cs="Times New Roman"/>
          <w:sz w:val="27"/>
          <w:szCs w:val="27"/>
        </w:rPr>
        <w:t>6</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КоАП РФ, а именно, лицо считается подвергнутым административному наказанию со дня вступления в законную силу постановления о назначении административного нака</w:t>
      </w:r>
      <w:r>
        <w:rPr>
          <w:rFonts w:ascii="Times New Roman" w:eastAsia="Times New Roman" w:hAnsi="Times New Roman" w:cs="Times New Roman"/>
          <w:sz w:val="27"/>
          <w:szCs w:val="27"/>
        </w:rPr>
        <w:t>зания и до истечения одного года со дня исполнения данного постановления.</w:t>
      </w:r>
    </w:p>
    <w:p>
      <w:pPr>
        <w:spacing w:before="0" w:after="0"/>
        <w:ind w:firstLine="709"/>
        <w:jc w:val="both"/>
        <w:rPr>
          <w:sz w:val="27"/>
          <w:szCs w:val="27"/>
        </w:rPr>
      </w:pPr>
      <w:r>
        <w:rPr>
          <w:rFonts w:ascii="Times New Roman" w:eastAsia="Times New Roman" w:hAnsi="Times New Roman" w:cs="Times New Roman"/>
          <w:sz w:val="27"/>
          <w:szCs w:val="27"/>
        </w:rPr>
        <w:t>Таким образом, положения</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ч. 4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КоАП РФ рассматривается во взаимосвязи с</w:t>
      </w:r>
      <w:r>
        <w:rPr>
          <w:rFonts w:ascii="Times New Roman" w:eastAsia="Times New Roman" w:hAnsi="Times New Roman" w:cs="Times New Roman"/>
          <w:sz w:val="27"/>
          <w:szCs w:val="27"/>
        </w:rPr>
        <w:t> </w:t>
      </w:r>
      <w:hyperlink r:id="rId9" w:history="1">
        <w:r>
          <w:rPr>
            <w:rFonts w:ascii="Times New Roman" w:eastAsia="Times New Roman" w:hAnsi="Times New Roman" w:cs="Times New Roman"/>
            <w:color w:val="0000EE"/>
            <w:sz w:val="27"/>
            <w:szCs w:val="27"/>
          </w:rPr>
          <w:t>п. 2 ч. 1 ст. 4.3</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w:t>
      </w:r>
      <w:hyperlink r:id="rId10" w:history="1">
        <w:r>
          <w:rPr>
            <w:rFonts w:ascii="Times New Roman" w:eastAsia="Times New Roman" w:hAnsi="Times New Roman" w:cs="Times New Roman"/>
            <w:color w:val="0000EE"/>
            <w:sz w:val="27"/>
            <w:szCs w:val="27"/>
          </w:rPr>
          <w:t>ст. 4.6</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КоАП РФ.</w:t>
      </w:r>
    </w:p>
    <w:p>
      <w:pPr>
        <w:spacing w:before="0" w:after="0"/>
        <w:ind w:firstLine="709"/>
        <w:jc w:val="both"/>
        <w:rPr>
          <w:sz w:val="27"/>
          <w:szCs w:val="27"/>
        </w:rPr>
      </w:pPr>
      <w:r>
        <w:rPr>
          <w:rFonts w:ascii="Times New Roman" w:eastAsia="Times New Roman" w:hAnsi="Times New Roman" w:cs="Times New Roman"/>
          <w:sz w:val="27"/>
          <w:szCs w:val="27"/>
        </w:rPr>
        <w:t>С учетом изложенного квалификации по ч. 5 ст. 12.15</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КоАП РФ подлежат как действия лица, привлеченного к административной ответственности за совершение административного правонарушения, предусмотренного ч. 4 ст. 12.15</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КоАП РФ, так и действия лица, в отношении которого постановление о назначении административного наказания в виде штрафа, лишения специального права по ч. 4 ст. 12.15</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КоАП РФ исполнено, но не истек один год, со дня исполнения этого постановления.</w:t>
      </w:r>
    </w:p>
    <w:p>
      <w:pPr>
        <w:spacing w:before="0" w:after="0"/>
        <w:ind w:firstLine="709"/>
        <w:jc w:val="both"/>
        <w:rPr>
          <w:sz w:val="27"/>
          <w:szCs w:val="27"/>
        </w:rPr>
      </w:pPr>
      <w:r>
        <w:rPr>
          <w:rFonts w:ascii="Times New Roman" w:eastAsia="Times New Roman" w:hAnsi="Times New Roman" w:cs="Times New Roman"/>
          <w:sz w:val="27"/>
          <w:szCs w:val="27"/>
        </w:rPr>
        <w:t>Так</w:t>
      </w:r>
      <w:r>
        <w:rPr>
          <w:rFonts w:ascii="Times New Roman" w:eastAsia="Times New Roman" w:hAnsi="Times New Roman" w:cs="Times New Roman"/>
          <w:sz w:val="27"/>
          <w:szCs w:val="27"/>
        </w:rPr>
        <w:t>, протокол об административном правонарушении основан на том</w:t>
      </w:r>
      <w:r>
        <w:rPr>
          <w:rFonts w:ascii="Times New Roman" w:eastAsia="Times New Roman" w:hAnsi="Times New Roman" w:cs="Times New Roman"/>
          <w:sz w:val="27"/>
          <w:szCs w:val="27"/>
        </w:rPr>
        <w:t xml:space="preserve">, что </w:t>
      </w:r>
      <w:r>
        <w:rPr>
          <w:rFonts w:ascii="Times New Roman" w:eastAsia="Times New Roman" w:hAnsi="Times New Roman" w:cs="Times New Roman"/>
          <w:sz w:val="27"/>
          <w:szCs w:val="27"/>
        </w:rPr>
        <w:t>Муталимов</w:t>
      </w:r>
      <w:r>
        <w:rPr>
          <w:rFonts w:ascii="Times New Roman" w:eastAsia="Times New Roman" w:hAnsi="Times New Roman" w:cs="Times New Roman"/>
          <w:sz w:val="27"/>
          <w:szCs w:val="27"/>
        </w:rPr>
        <w:t xml:space="preserve"> К.А. 24 марта 2023</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был признан виновн</w:t>
      </w:r>
      <w:r>
        <w:rPr>
          <w:rFonts w:ascii="Times New Roman" w:eastAsia="Times New Roman" w:hAnsi="Times New Roman" w:cs="Times New Roman"/>
          <w:sz w:val="27"/>
          <w:szCs w:val="27"/>
        </w:rPr>
        <w:t>ым</w:t>
      </w:r>
      <w:r>
        <w:rPr>
          <w:rFonts w:ascii="Times New Roman" w:eastAsia="Times New Roman" w:hAnsi="Times New Roman" w:cs="Times New Roman"/>
          <w:sz w:val="27"/>
          <w:szCs w:val="27"/>
        </w:rPr>
        <w:t xml:space="preserve"> в совершении </w:t>
      </w:r>
      <w:r>
        <w:rPr>
          <w:rFonts w:ascii="Times New Roman" w:eastAsia="Times New Roman" w:hAnsi="Times New Roman" w:cs="Times New Roman"/>
          <w:sz w:val="27"/>
          <w:szCs w:val="27"/>
        </w:rPr>
        <w:t xml:space="preserve">правонарушения, предусмотренного ч. 4 ст. 12.15 КоАП РФ </w:t>
      </w:r>
      <w:r>
        <w:rPr>
          <w:rFonts w:ascii="Times New Roman" w:eastAsia="Times New Roman" w:hAnsi="Times New Roman" w:cs="Times New Roman"/>
          <w:sz w:val="27"/>
          <w:szCs w:val="27"/>
        </w:rPr>
        <w:t>с назначением наказания в виде администрати</w:t>
      </w:r>
      <w:r>
        <w:rPr>
          <w:rFonts w:ascii="Times New Roman" w:eastAsia="Times New Roman" w:hAnsi="Times New Roman" w:cs="Times New Roman"/>
          <w:sz w:val="27"/>
          <w:szCs w:val="27"/>
        </w:rPr>
        <w:t>вного штрафа в сумме 5 000 руб</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Однако, согласно копии решения Нижневартовского районного суда от 19 декабря 2023 года постановление по делу об административном правонарушении заместителя начальника центра-начальника отдела ЦАФАП в ОДД ГИБДД УМВД России по ХМАО – Югре полковника полиции </w:t>
      </w:r>
      <w:r>
        <w:rPr>
          <w:rFonts w:ascii="Times New Roman" w:eastAsia="Times New Roman" w:hAnsi="Times New Roman" w:cs="Times New Roman"/>
          <w:sz w:val="27"/>
          <w:szCs w:val="27"/>
        </w:rPr>
        <w:t>Буцилина</w:t>
      </w:r>
      <w:r>
        <w:rPr>
          <w:rFonts w:ascii="Times New Roman" w:eastAsia="Times New Roman" w:hAnsi="Times New Roman" w:cs="Times New Roman"/>
          <w:sz w:val="27"/>
          <w:szCs w:val="27"/>
        </w:rPr>
        <w:t xml:space="preserve"> Е.С. от 24 марта 2023 года № 18810586230324015689 отменено, а производство по делу прекращено в связи с отсутствием в действиях </w:t>
      </w:r>
      <w:r>
        <w:rPr>
          <w:rFonts w:ascii="Times New Roman" w:eastAsia="Times New Roman" w:hAnsi="Times New Roman" w:cs="Times New Roman"/>
          <w:sz w:val="27"/>
          <w:szCs w:val="27"/>
        </w:rPr>
        <w:t>Муталимова</w:t>
      </w:r>
      <w:r>
        <w:rPr>
          <w:rFonts w:ascii="Times New Roman" w:eastAsia="Times New Roman" w:hAnsi="Times New Roman" w:cs="Times New Roman"/>
          <w:sz w:val="27"/>
          <w:szCs w:val="27"/>
        </w:rPr>
        <w:t xml:space="preserve"> К.А. состава административного правонарушения. Решение суда вступило в законную силу </w:t>
      </w:r>
      <w:r>
        <w:rPr>
          <w:rFonts w:ascii="Times New Roman" w:eastAsia="Times New Roman" w:hAnsi="Times New Roman" w:cs="Times New Roman"/>
          <w:sz w:val="27"/>
          <w:szCs w:val="27"/>
        </w:rPr>
        <w:t>5 января 2024 года.</w:t>
      </w:r>
    </w:p>
    <w:p>
      <w:pPr>
        <w:spacing w:before="0" w:after="0"/>
        <w:ind w:firstLine="709"/>
        <w:jc w:val="both"/>
        <w:rPr>
          <w:sz w:val="27"/>
          <w:szCs w:val="27"/>
        </w:rPr>
      </w:pPr>
      <w:r>
        <w:rPr>
          <w:rFonts w:ascii="Times New Roman" w:eastAsia="Times New Roman" w:hAnsi="Times New Roman" w:cs="Times New Roman"/>
          <w:sz w:val="27"/>
          <w:szCs w:val="27"/>
        </w:rPr>
        <w:t xml:space="preserve">Учитывая что в материалах дела не имеется сведений о том, что </w:t>
      </w:r>
      <w:r>
        <w:rPr>
          <w:rFonts w:ascii="Times New Roman" w:eastAsia="Times New Roman" w:hAnsi="Times New Roman" w:cs="Times New Roman"/>
          <w:sz w:val="27"/>
          <w:szCs w:val="27"/>
        </w:rPr>
        <w:t>Муталимов</w:t>
      </w:r>
      <w:r>
        <w:rPr>
          <w:rFonts w:ascii="Times New Roman" w:eastAsia="Times New Roman" w:hAnsi="Times New Roman" w:cs="Times New Roman"/>
          <w:sz w:val="27"/>
          <w:szCs w:val="27"/>
        </w:rPr>
        <w:t xml:space="preserve"> К.А. </w:t>
      </w:r>
      <w:r>
        <w:rPr>
          <w:rFonts w:ascii="Times New Roman" w:eastAsia="Times New Roman" w:hAnsi="Times New Roman" w:cs="Times New Roman"/>
          <w:sz w:val="27"/>
          <w:szCs w:val="27"/>
        </w:rPr>
        <w:t xml:space="preserve">является лицом, привлеченным к административной ответственности по ч.4 ст. </w:t>
      </w:r>
      <w:hyperlink r:id="rId11" w:tgtFrame="_blank" w:history="1">
        <w:r>
          <w:rPr>
            <w:rFonts w:ascii="Times New Roman" w:eastAsia="Times New Roman" w:hAnsi="Times New Roman" w:cs="Times New Roman"/>
            <w:color w:val="0000EE"/>
            <w:sz w:val="27"/>
            <w:szCs w:val="27"/>
          </w:rPr>
          <w:t>12.15 КоАП</w:t>
        </w:r>
      </w:hyperlink>
      <w:r>
        <w:rPr>
          <w:rFonts w:ascii="Times New Roman" w:eastAsia="Times New Roman" w:hAnsi="Times New Roman" w:cs="Times New Roman"/>
          <w:sz w:val="27"/>
          <w:szCs w:val="27"/>
        </w:rPr>
        <w:t xml:space="preserve"> РФ, мировой судья приходит к выводу об отсутствии в действиях </w:t>
      </w:r>
      <w:r>
        <w:rPr>
          <w:rFonts w:ascii="Times New Roman" w:eastAsia="Times New Roman" w:hAnsi="Times New Roman" w:cs="Times New Roman"/>
          <w:sz w:val="27"/>
          <w:szCs w:val="27"/>
        </w:rPr>
        <w:t>Муталимова</w:t>
      </w:r>
      <w:r>
        <w:rPr>
          <w:rFonts w:ascii="Times New Roman" w:eastAsia="Times New Roman" w:hAnsi="Times New Roman" w:cs="Times New Roman"/>
          <w:sz w:val="27"/>
          <w:szCs w:val="27"/>
        </w:rPr>
        <w:t xml:space="preserve"> К.А. </w:t>
      </w:r>
      <w:r>
        <w:rPr>
          <w:rFonts w:ascii="Times New Roman" w:eastAsia="Times New Roman" w:hAnsi="Times New Roman" w:cs="Times New Roman"/>
          <w:sz w:val="27"/>
          <w:szCs w:val="27"/>
        </w:rPr>
        <w:t>состава административного правонарушения, предусмотрен</w:t>
      </w:r>
      <w:r>
        <w:rPr>
          <w:rFonts w:ascii="Times New Roman" w:eastAsia="Times New Roman" w:hAnsi="Times New Roman" w:cs="Times New Roman"/>
          <w:sz w:val="27"/>
          <w:szCs w:val="27"/>
        </w:rPr>
        <w:t xml:space="preserve">ного ч.5 ст. 12.15 КоАП РФ, но </w:t>
      </w:r>
      <w:r>
        <w:rPr>
          <w:rFonts w:ascii="Times New Roman" w:eastAsia="Times New Roman" w:hAnsi="Times New Roman" w:cs="Times New Roman"/>
          <w:sz w:val="27"/>
          <w:szCs w:val="27"/>
        </w:rPr>
        <w:t xml:space="preserve">наличии в его действиях состава административного правонарушения, предусмотренного ч.4 ст. </w:t>
      </w:r>
      <w:hyperlink r:id="rId11" w:tgtFrame="_blank" w:history="1">
        <w:r>
          <w:rPr>
            <w:rFonts w:ascii="Times New Roman" w:eastAsia="Times New Roman" w:hAnsi="Times New Roman" w:cs="Times New Roman"/>
            <w:color w:val="0000EE"/>
            <w:sz w:val="27"/>
            <w:szCs w:val="27"/>
          </w:rPr>
          <w:t>12.15 КоАП</w:t>
        </w:r>
      </w:hyperlink>
      <w:r>
        <w:rPr>
          <w:rFonts w:ascii="Times New Roman" w:eastAsia="Times New Roman" w:hAnsi="Times New Roman" w:cs="Times New Roman"/>
          <w:sz w:val="27"/>
          <w:szCs w:val="27"/>
        </w:rPr>
        <w:t xml:space="preserve"> РФ.</w:t>
      </w:r>
    </w:p>
    <w:p>
      <w:pPr>
        <w:spacing w:before="0" w:after="0"/>
        <w:ind w:firstLine="709"/>
        <w:jc w:val="both"/>
        <w:rPr>
          <w:sz w:val="27"/>
          <w:szCs w:val="27"/>
        </w:rPr>
      </w:pPr>
      <w:r>
        <w:rPr>
          <w:rFonts w:ascii="Times New Roman" w:eastAsia="Times New Roman" w:hAnsi="Times New Roman" w:cs="Times New Roman"/>
          <w:sz w:val="27"/>
          <w:szCs w:val="27"/>
        </w:rPr>
        <w:t>Согласно п. 20 Постановления Пленума Верховного Суда Российской Федерации № 5 от 24 марта 2005 года, если при рассмотрении дела будет установлено, что протокол об административном правонарушении содержит неправильную квалификацию совершенного правонарушения, судья может переквалифицировать действие (бездействие) лица на другую статью, предусматривающий состав правонарушения, имеющий единый родовой объект посягательства, при условии, что это не ухудшает положение лица, в отношении которого возбуждено дело.</w:t>
      </w:r>
    </w:p>
    <w:p>
      <w:pPr>
        <w:spacing w:before="0" w:after="0"/>
        <w:ind w:firstLine="709"/>
        <w:jc w:val="both"/>
        <w:rPr>
          <w:sz w:val="27"/>
          <w:szCs w:val="27"/>
        </w:rPr>
      </w:pPr>
      <w:r>
        <w:rPr>
          <w:rFonts w:ascii="Times New Roman" w:eastAsia="Times New Roman" w:hAnsi="Times New Roman" w:cs="Times New Roman"/>
          <w:sz w:val="27"/>
          <w:szCs w:val="27"/>
        </w:rPr>
        <w:t xml:space="preserve">Учитывая обстоятельства и характер совершенного административного правонарушения, с учетом ст.3.4 КоАП РФ, </w:t>
      </w: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 xml:space="preserve"> полагает возможным переквалифицировать действия </w:t>
      </w:r>
      <w:r>
        <w:rPr>
          <w:rFonts w:ascii="Times New Roman" w:eastAsia="Times New Roman" w:hAnsi="Times New Roman" w:cs="Times New Roman"/>
          <w:sz w:val="27"/>
          <w:szCs w:val="27"/>
        </w:rPr>
        <w:t>Муталимова</w:t>
      </w:r>
      <w:r>
        <w:rPr>
          <w:rFonts w:ascii="Times New Roman" w:eastAsia="Times New Roman" w:hAnsi="Times New Roman" w:cs="Times New Roman"/>
          <w:sz w:val="27"/>
          <w:szCs w:val="27"/>
        </w:rPr>
        <w:t xml:space="preserve"> К.А. </w:t>
      </w:r>
      <w:r>
        <w:rPr>
          <w:rFonts w:ascii="Times New Roman" w:eastAsia="Times New Roman" w:hAnsi="Times New Roman" w:cs="Times New Roman"/>
          <w:sz w:val="27"/>
          <w:szCs w:val="27"/>
        </w:rPr>
        <w:t xml:space="preserve">на ч. 4 ст. 12.15 </w:t>
      </w:r>
      <w:r>
        <w:rPr>
          <w:rFonts w:ascii="Times New Roman" w:eastAsia="Times New Roman" w:hAnsi="Times New Roman" w:cs="Times New Roman"/>
          <w:sz w:val="27"/>
          <w:szCs w:val="27"/>
        </w:rPr>
        <w:t>Кодекса Российской Федерации об административных правонарушениях.</w:t>
      </w:r>
    </w:p>
    <w:p>
      <w:pPr>
        <w:spacing w:before="0" w:after="0"/>
        <w:ind w:firstLine="709"/>
        <w:jc w:val="both"/>
        <w:rPr>
          <w:sz w:val="27"/>
          <w:szCs w:val="27"/>
        </w:rPr>
      </w:pPr>
      <w:r>
        <w:rPr>
          <w:rFonts w:ascii="Times New Roman" w:eastAsia="Times New Roman" w:hAnsi="Times New Roman" w:cs="Times New Roman"/>
          <w:sz w:val="27"/>
          <w:szCs w:val="27"/>
        </w:rPr>
        <w:t xml:space="preserve">При назначении наказания мировой судья учитывает характер совершенного административного правонарушения, личность виновного, </w:t>
      </w:r>
      <w:r>
        <w:rPr>
          <w:rFonts w:ascii="Times New Roman" w:eastAsia="Times New Roman" w:hAnsi="Times New Roman" w:cs="Times New Roman"/>
          <w:sz w:val="27"/>
          <w:szCs w:val="27"/>
        </w:rPr>
        <w:t>положительно характеризующегося по месту работы, наличие</w:t>
      </w:r>
      <w:r>
        <w:rPr>
          <w:rFonts w:ascii="Times New Roman" w:eastAsia="Times New Roman" w:hAnsi="Times New Roman" w:cs="Times New Roman"/>
          <w:sz w:val="27"/>
          <w:szCs w:val="27"/>
        </w:rPr>
        <w:t xml:space="preserve"> смягчающ</w:t>
      </w:r>
      <w:r>
        <w:rPr>
          <w:rFonts w:ascii="Times New Roman" w:eastAsia="Times New Roman" w:hAnsi="Times New Roman" w:cs="Times New Roman"/>
          <w:sz w:val="27"/>
          <w:szCs w:val="27"/>
        </w:rPr>
        <w:t xml:space="preserve">его </w:t>
      </w:r>
      <w:r>
        <w:rPr>
          <w:rFonts w:ascii="Times New Roman" w:eastAsia="Times New Roman" w:hAnsi="Times New Roman" w:cs="Times New Roman"/>
          <w:sz w:val="27"/>
          <w:szCs w:val="27"/>
        </w:rPr>
        <w:t>административную ответственность обстоятельств</w:t>
      </w:r>
      <w:r>
        <w:rPr>
          <w:rFonts w:ascii="Times New Roman" w:eastAsia="Times New Roman" w:hAnsi="Times New Roman" w:cs="Times New Roman"/>
          <w:sz w:val="27"/>
          <w:szCs w:val="27"/>
        </w:rPr>
        <w:t>а, предусмотренного ст. 4.2 КоАП РФ – раскаяние в совершении правонарушения, о чем свидетельствует признание вины,</w:t>
      </w:r>
      <w:r>
        <w:rPr>
          <w:rFonts w:ascii="Times New Roman" w:eastAsia="Times New Roman" w:hAnsi="Times New Roman" w:cs="Times New Roman"/>
          <w:sz w:val="27"/>
          <w:szCs w:val="27"/>
        </w:rPr>
        <w:t xml:space="preserve"> и отягчающ</w:t>
      </w:r>
      <w:r>
        <w:rPr>
          <w:rFonts w:ascii="Times New Roman" w:eastAsia="Times New Roman" w:hAnsi="Times New Roman" w:cs="Times New Roman"/>
          <w:sz w:val="27"/>
          <w:szCs w:val="27"/>
        </w:rPr>
        <w:t>его</w:t>
      </w:r>
      <w:r>
        <w:rPr>
          <w:rFonts w:ascii="Times New Roman" w:eastAsia="Times New Roman" w:hAnsi="Times New Roman" w:cs="Times New Roman"/>
          <w:sz w:val="27"/>
          <w:szCs w:val="27"/>
        </w:rPr>
        <w:t xml:space="preserve"> административную ответственность обстоятельств</w:t>
      </w:r>
      <w:r>
        <w:rPr>
          <w:rFonts w:ascii="Times New Roman" w:eastAsia="Times New Roman" w:hAnsi="Times New Roman" w:cs="Times New Roman"/>
          <w:sz w:val="27"/>
          <w:szCs w:val="27"/>
        </w:rPr>
        <w:t xml:space="preserve">а, </w:t>
      </w:r>
      <w:r>
        <w:rPr>
          <w:rFonts w:ascii="Times New Roman" w:eastAsia="Times New Roman" w:hAnsi="Times New Roman" w:cs="Times New Roman"/>
          <w:sz w:val="27"/>
          <w:szCs w:val="27"/>
        </w:rPr>
        <w:t>предусмотренного ст. 4.</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КоАП РФ</w:t>
      </w:r>
      <w:r>
        <w:rPr>
          <w:rFonts w:ascii="Times New Roman" w:eastAsia="Times New Roman" w:hAnsi="Times New Roman" w:cs="Times New Roman"/>
          <w:sz w:val="27"/>
          <w:szCs w:val="27"/>
        </w:rPr>
        <w:t xml:space="preserve"> – повторное совершение однородного правонарушения в юридически значимый период</w:t>
      </w:r>
      <w:r>
        <w:rPr>
          <w:rFonts w:ascii="Times New Roman" w:eastAsia="Times New Roman" w:hAnsi="Times New Roman" w:cs="Times New Roman"/>
          <w:sz w:val="27"/>
          <w:szCs w:val="27"/>
        </w:rPr>
        <w:t>, и считает возможным назначить наказание в виде административного штрафа.</w:t>
      </w:r>
    </w:p>
    <w:p>
      <w:pPr>
        <w:spacing w:before="0" w:after="0"/>
        <w:ind w:firstLine="709"/>
        <w:jc w:val="both"/>
        <w:rPr>
          <w:sz w:val="27"/>
          <w:szCs w:val="27"/>
        </w:rPr>
      </w:pPr>
      <w:r>
        <w:rPr>
          <w:rFonts w:ascii="Times New Roman" w:eastAsia="Times New Roman" w:hAnsi="Times New Roman" w:cs="Times New Roman"/>
          <w:sz w:val="27"/>
          <w:szCs w:val="27"/>
        </w:rPr>
        <w:t>На основании изложенного, руководствуясь ст. 29.9-29.11 Кодекса РФ об административных правонарушениях,</w:t>
      </w:r>
      <w:r>
        <w:rPr>
          <w:rFonts w:ascii="Times New Roman" w:eastAsia="Times New Roman" w:hAnsi="Times New Roman" w:cs="Times New Roman"/>
          <w:sz w:val="27"/>
          <w:szCs w:val="27"/>
        </w:rPr>
        <w:t xml:space="preserve"> мировой судья </w:t>
      </w:r>
    </w:p>
    <w:p>
      <w:pPr>
        <w:widowControl w:val="0"/>
        <w:spacing w:before="0" w:after="0"/>
        <w:jc w:val="center"/>
        <w:rPr>
          <w:sz w:val="27"/>
          <w:szCs w:val="27"/>
        </w:rPr>
      </w:pPr>
    </w:p>
    <w:p>
      <w:pPr>
        <w:widowControl w:val="0"/>
        <w:spacing w:before="0" w:after="0"/>
        <w:jc w:val="center"/>
        <w:rPr>
          <w:sz w:val="27"/>
          <w:szCs w:val="27"/>
        </w:rPr>
      </w:pPr>
      <w:r>
        <w:rPr>
          <w:rFonts w:ascii="Times New Roman" w:eastAsia="Times New Roman" w:hAnsi="Times New Roman" w:cs="Times New Roman"/>
          <w:sz w:val="27"/>
          <w:szCs w:val="27"/>
        </w:rPr>
        <w:t>ПОСТАНОВИЛ:</w:t>
      </w:r>
    </w:p>
    <w:p>
      <w:pPr>
        <w:widowControl w:val="0"/>
        <w:spacing w:before="0" w:after="0"/>
        <w:jc w:val="center"/>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Муталимова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Каранай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Алиевича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признать виновным в совершении административного правонарушения, предусмотренного ч. 4 ст. 12.15 Кодекса Российской Федерации об административных правонарушениях, и назначить ему административное наказание в виде </w:t>
      </w:r>
      <w:r>
        <w:rPr>
          <w:rFonts w:ascii="Times New Roman" w:eastAsia="Times New Roman" w:hAnsi="Times New Roman" w:cs="Times New Roman"/>
          <w:spacing w:val="1"/>
          <w:sz w:val="27"/>
          <w:szCs w:val="27"/>
        </w:rPr>
        <w:t>административного штрафа в размере 5 000 (пять тысяч) рублей.</w:t>
      </w:r>
    </w:p>
    <w:p>
      <w:pPr>
        <w:spacing w:before="0" w:after="0"/>
        <w:ind w:firstLine="709"/>
        <w:jc w:val="both"/>
        <w:rPr>
          <w:sz w:val="27"/>
          <w:szCs w:val="27"/>
        </w:rPr>
      </w:pPr>
      <w:r>
        <w:rPr>
          <w:rFonts w:ascii="Times New Roman" w:eastAsia="Times New Roman" w:hAnsi="Times New Roman" w:cs="Times New Roman"/>
          <w:sz w:val="27"/>
          <w:szCs w:val="27"/>
        </w:rPr>
        <w:t xml:space="preserve">Административный штраф подлежит уплате по следующим реквизитам получателя штрафа: УФК по Ханты-Мансийскому автономному округу - Югре (УМВД </w:t>
      </w:r>
      <w:r>
        <w:rPr>
          <w:rFonts w:ascii="Times New Roman" w:eastAsia="Times New Roman" w:hAnsi="Times New Roman" w:cs="Times New Roman"/>
          <w:sz w:val="27"/>
          <w:szCs w:val="27"/>
        </w:rPr>
        <w:t>России по ХМАО–Югре) ИНН 8601010390 КПП 860101001 р/</w:t>
      </w:r>
      <w:r>
        <w:rPr>
          <w:rFonts w:ascii="Times New Roman" w:eastAsia="Times New Roman" w:hAnsi="Times New Roman" w:cs="Times New Roman"/>
          <w:sz w:val="27"/>
          <w:szCs w:val="27"/>
        </w:rPr>
        <w:t>сч</w:t>
      </w:r>
      <w:r>
        <w:rPr>
          <w:rFonts w:ascii="Times New Roman" w:eastAsia="Times New Roman" w:hAnsi="Times New Roman" w:cs="Times New Roman"/>
          <w:sz w:val="27"/>
          <w:szCs w:val="27"/>
        </w:rPr>
        <w:t xml:space="preserve">. 03100643000000018700 Банк: РКЦ Ханты-Мансийск//УФК по Ханты-Мансийскому автономному округу - Югре г. Ханты-Мансийск БИК 007162163 ОКТМО </w:t>
      </w:r>
      <w:r>
        <w:rPr>
          <w:rFonts w:ascii="Times New Roman" w:eastAsia="Times New Roman" w:hAnsi="Times New Roman" w:cs="Times New Roman"/>
          <w:sz w:val="27"/>
          <w:szCs w:val="27"/>
        </w:rPr>
        <w:t>71</w:t>
      </w:r>
      <w:r>
        <w:rPr>
          <w:rFonts w:ascii="Times New Roman" w:eastAsia="Times New Roman" w:hAnsi="Times New Roman" w:cs="Times New Roman"/>
          <w:sz w:val="27"/>
          <w:szCs w:val="27"/>
        </w:rPr>
        <w:t>826000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кор</w:t>
      </w:r>
      <w:r>
        <w:rPr>
          <w:rFonts w:ascii="Times New Roman" w:eastAsia="Times New Roman" w:hAnsi="Times New Roman" w:cs="Times New Roman"/>
          <w:sz w:val="27"/>
          <w:szCs w:val="27"/>
        </w:rPr>
        <w:t>./счет 40102810245370000007 КБК 18811601123010001140, УИН 18810486230</w:t>
      </w:r>
      <w:r>
        <w:rPr>
          <w:rFonts w:ascii="Times New Roman" w:eastAsia="Times New Roman" w:hAnsi="Times New Roman" w:cs="Times New Roman"/>
          <w:sz w:val="27"/>
          <w:szCs w:val="27"/>
        </w:rPr>
        <w:t>740014782</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Согласно ч. 1 ст. 32.2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 квитанцию об уплате представить мировому судье. Неуплата административного штрафа в срок, предусмотренный ч. 1 ст. 32.2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ч. 1.3 ст. 32.2 </w:t>
      </w:r>
      <w:r>
        <w:rPr>
          <w:rFonts w:ascii="Times New Roman" w:eastAsia="Times New Roman" w:hAnsi="Times New Roman" w:cs="Times New Roman"/>
          <w:sz w:val="27"/>
          <w:szCs w:val="27"/>
        </w:rPr>
        <w:t xml:space="preserve">Кодекса РФ об административных правонарушениях </w:t>
      </w:r>
      <w:r>
        <w:rPr>
          <w:rFonts w:ascii="Times New Roman" w:eastAsia="Times New Roman" w:hAnsi="Times New Roman" w:cs="Times New Roman"/>
          <w:sz w:val="27"/>
          <w:szCs w:val="27"/>
        </w:rPr>
        <w:t>при уплате административного штрафа за совершение данного административного правонарушения, не позднее двадцати дней со дня вынесения постановления о наложении административного штрафа он может быть уплачен в размере половины своей суммы, то есть в размере 2</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500 (две тысячи пятьсот) рублей.</w:t>
      </w:r>
    </w:p>
    <w:p>
      <w:pPr>
        <w:spacing w:before="0" w:after="0"/>
        <w:ind w:firstLine="709"/>
        <w:jc w:val="both"/>
        <w:rPr>
          <w:sz w:val="27"/>
          <w:szCs w:val="27"/>
        </w:rPr>
      </w:pPr>
      <w:r>
        <w:rPr>
          <w:rFonts w:ascii="Times New Roman" w:eastAsia="Times New Roman" w:hAnsi="Times New Roman" w:cs="Times New Roman"/>
          <w:sz w:val="27"/>
          <w:szCs w:val="27"/>
        </w:rPr>
        <w:t>Постановление может быть обжаловано в апелляционном порядке в Нижневартовский районный суд Ханты-Мансийского автономного округа - Югры, в течение десяти суток со дня вручения или получения копии постановления через мирового судью судебного участка № 1 Нижневартовского судебного района ХМАО – Югры.</w:t>
      </w:r>
    </w:p>
    <w:p>
      <w:pPr>
        <w:spacing w:before="0" w:after="0"/>
        <w:ind w:firstLine="567"/>
        <w:jc w:val="both"/>
        <w:rPr>
          <w:sz w:val="27"/>
          <w:szCs w:val="27"/>
        </w:rPr>
      </w:pPr>
    </w:p>
    <w:p>
      <w:pPr>
        <w:spacing w:before="0" w:after="0"/>
        <w:jc w:val="both"/>
        <w:rPr>
          <w:sz w:val="27"/>
          <w:szCs w:val="27"/>
        </w:rPr>
      </w:pPr>
    </w:p>
    <w:p>
      <w:pPr>
        <w:spacing w:before="0" w:after="0"/>
        <w:jc w:val="both"/>
        <w:rPr>
          <w:sz w:val="27"/>
          <w:szCs w:val="27"/>
        </w:rPr>
      </w:pPr>
    </w:p>
    <w:p>
      <w:pPr>
        <w:widowControl w:val="0"/>
        <w:spacing w:before="0" w:after="0"/>
        <w:rPr>
          <w:sz w:val="27"/>
          <w:szCs w:val="27"/>
        </w:rPr>
      </w:pPr>
      <w:r>
        <w:rPr>
          <w:rFonts w:ascii="Times New Roman" w:eastAsia="Times New Roman" w:hAnsi="Times New Roman" w:cs="Times New Roman"/>
          <w:sz w:val="27"/>
          <w:szCs w:val="27"/>
        </w:rPr>
        <w:t>Мировой судья: подпись</w:t>
      </w:r>
    </w:p>
    <w:p>
      <w:pPr>
        <w:widowControl w:val="0"/>
        <w:spacing w:before="0" w:after="0"/>
        <w:rPr>
          <w:sz w:val="27"/>
          <w:szCs w:val="27"/>
        </w:rPr>
      </w:pPr>
      <w:r>
        <w:rPr>
          <w:rFonts w:ascii="Times New Roman" w:eastAsia="Times New Roman" w:hAnsi="Times New Roman" w:cs="Times New Roman"/>
          <w:sz w:val="27"/>
          <w:szCs w:val="27"/>
        </w:rPr>
        <w:t>Копия верна</w:t>
      </w:r>
    </w:p>
    <w:p>
      <w:pPr>
        <w:spacing w:before="0" w:after="0"/>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Г.Х. Янбаева</w:t>
      </w:r>
    </w:p>
    <w:p>
      <w:pPr>
        <w:spacing w:before="0" w:after="0"/>
        <w:rPr>
          <w:sz w:val="26"/>
          <w:szCs w:val="26"/>
        </w:rPr>
      </w:pPr>
    </w:p>
    <w:p>
      <w:pPr>
        <w:spacing w:before="0" w:after="0"/>
        <w:ind w:firstLine="720"/>
        <w:jc w:val="both"/>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spacing w:before="0" w:after="0"/>
        <w:rPr>
          <w:sz w:val="16"/>
          <w:szCs w:val="16"/>
        </w:rPr>
      </w:pPr>
      <w:r>
        <w:rPr>
          <w:rFonts w:ascii="Times New Roman" w:eastAsia="Times New Roman" w:hAnsi="Times New Roman" w:cs="Times New Roman"/>
          <w:sz w:val="16"/>
          <w:szCs w:val="16"/>
        </w:rPr>
        <w:t xml:space="preserve">Копия верна: подлинный документ находится </w:t>
      </w:r>
    </w:p>
    <w:p>
      <w:pPr>
        <w:spacing w:before="0" w:after="0"/>
        <w:rPr>
          <w:sz w:val="16"/>
          <w:szCs w:val="16"/>
        </w:rPr>
      </w:pPr>
      <w:r>
        <w:rPr>
          <w:rFonts w:ascii="Times New Roman" w:eastAsia="Times New Roman" w:hAnsi="Times New Roman" w:cs="Times New Roman"/>
          <w:sz w:val="16"/>
          <w:szCs w:val="16"/>
        </w:rPr>
        <w:t>на судебном участке №1 Нижневартовского судебного района</w:t>
      </w:r>
    </w:p>
    <w:p>
      <w:pPr>
        <w:spacing w:before="0" w:after="0"/>
        <w:rPr>
          <w:sz w:val="16"/>
          <w:szCs w:val="16"/>
        </w:rPr>
      </w:pPr>
      <w:r>
        <w:rPr>
          <w:rFonts w:ascii="Times New Roman" w:eastAsia="Times New Roman" w:hAnsi="Times New Roman" w:cs="Times New Roman"/>
          <w:sz w:val="16"/>
          <w:szCs w:val="16"/>
        </w:rPr>
        <w:t>в деле об административном правонарушении №5-</w:t>
      </w:r>
      <w:r>
        <w:rPr>
          <w:rFonts w:ascii="Times New Roman" w:eastAsia="Times New Roman" w:hAnsi="Times New Roman" w:cs="Times New Roman"/>
          <w:sz w:val="16"/>
          <w:szCs w:val="16"/>
        </w:rPr>
        <w:t>102</w:t>
      </w:r>
      <w:r>
        <w:rPr>
          <w:rFonts w:ascii="Times New Roman" w:eastAsia="Times New Roman" w:hAnsi="Times New Roman" w:cs="Times New Roman"/>
          <w:sz w:val="16"/>
          <w:szCs w:val="16"/>
        </w:rPr>
        <w:t>-2301/202</w:t>
      </w:r>
      <w:r>
        <w:rPr>
          <w:rFonts w:ascii="Times New Roman" w:eastAsia="Times New Roman" w:hAnsi="Times New Roman" w:cs="Times New Roman"/>
          <w:sz w:val="16"/>
          <w:szCs w:val="16"/>
        </w:rPr>
        <w:t>4</w:t>
      </w:r>
    </w:p>
    <w:p>
      <w:pPr>
        <w:spacing w:before="0" w:after="0"/>
        <w:rPr>
          <w:sz w:val="16"/>
          <w:szCs w:val="16"/>
        </w:rPr>
      </w:pPr>
      <w:r>
        <w:rPr>
          <w:rFonts w:ascii="Times New Roman" w:eastAsia="Times New Roman" w:hAnsi="Times New Roman" w:cs="Times New Roman"/>
          <w:sz w:val="16"/>
          <w:szCs w:val="16"/>
        </w:rPr>
        <w:t>Секретарь судебного заседания</w:t>
      </w:r>
      <w:r>
        <w:rPr>
          <w:rFonts w:ascii="Times New Roman" w:eastAsia="Times New Roman" w:hAnsi="Times New Roman" w:cs="Times New Roman"/>
          <w:sz w:val="16"/>
          <w:szCs w:val="16"/>
        </w:rPr>
        <w:t xml:space="preserve"> ___________________</w:t>
      </w:r>
      <w:r>
        <w:rPr>
          <w:rFonts w:ascii="Times New Roman" w:eastAsia="Times New Roman" w:hAnsi="Times New Roman" w:cs="Times New Roman"/>
          <w:sz w:val="16"/>
          <w:szCs w:val="16"/>
        </w:rPr>
        <w:t xml:space="preserve">Н.В. </w:t>
      </w:r>
      <w:r>
        <w:rPr>
          <w:rFonts w:ascii="Times New Roman" w:eastAsia="Times New Roman" w:hAnsi="Times New Roman" w:cs="Times New Roman"/>
          <w:sz w:val="16"/>
          <w:szCs w:val="16"/>
        </w:rPr>
        <w:t>Морару</w:t>
      </w:r>
    </w:p>
    <w:p>
      <w:pPr>
        <w:spacing w:before="0" w:after="0"/>
        <w:ind w:firstLine="709"/>
        <w:jc w:val="both"/>
        <w:rPr>
          <w:sz w:val="16"/>
          <w:szCs w:val="16"/>
        </w:rPr>
      </w:pPr>
    </w:p>
    <w:sectPr>
      <w:footerReference w:type="default" r:id="rId12"/>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169408"/>
      <w:placeholder>
        <w:docPart w:val="DefaultPlaceholder_22675703"/>
      </w:placeholder>
      <w:showingPlcHdr/>
      <w:richText/>
    </w:sdtPr>
    <w:sdtContent>
      <w:p>
        <w:pPr>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sdtContent>
  </w:sdt>
  <w:p>
    <w:pPr>
      <w:spacing w:before="0" w:after="0"/>
      <w:rPr>
        <w:sz w:val="20"/>
        <w:szCs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35rplc-8">
    <w:name w:val="cat-PassportData grp-35 rplc-8"/>
    <w:basedOn w:val="DefaultParagraphFont"/>
  </w:style>
  <w:style w:type="character" w:customStyle="1" w:styleId="cat-PassportDatagrp-36rplc-9">
    <w:name w:val="cat-PassportData grp-36 rplc-9"/>
    <w:basedOn w:val="DefaultParagraphFont"/>
  </w:style>
  <w:style w:type="character" w:customStyle="1" w:styleId="cat-ExternalSystemDefinedgrp-46rplc-10">
    <w:name w:val="cat-ExternalSystemDefined grp-46 rplc-10"/>
    <w:basedOn w:val="DefaultParagraphFont"/>
  </w:style>
  <w:style w:type="character" w:customStyle="1" w:styleId="cat-UserDefinedgrp-47rplc-11">
    <w:name w:val="cat-UserDefined grp-47 rplc-11"/>
    <w:basedOn w:val="DefaultParagraphFont"/>
  </w:style>
  <w:style w:type="character" w:customStyle="1" w:styleId="cat-OrganizationNamegrp-37rplc-15">
    <w:name w:val="cat-OrganizationName grp-37 rplc-15"/>
    <w:basedOn w:val="DefaultParagraphFont"/>
  </w:style>
  <w:style w:type="character" w:customStyle="1" w:styleId="cat-Addressgrp-4rplc-16">
    <w:name w:val="cat-Address grp-4 rplc-16"/>
    <w:basedOn w:val="DefaultParagraphFont"/>
  </w:style>
  <w:style w:type="character" w:customStyle="1" w:styleId="cat-CarNumbergrp-40rplc-27">
    <w:name w:val="cat-CarNumber grp-40 rplc-27"/>
    <w:basedOn w:val="DefaultParagraphFont"/>
  </w:style>
  <w:style w:type="character" w:customStyle="1" w:styleId="cat-CarNumbergrp-40rplc-44">
    <w:name w:val="cat-CarNumber grp-40 rplc-44"/>
    <w:basedOn w:val="DefaultParagraphFont"/>
  </w:style>
  <w:style w:type="character" w:customStyle="1" w:styleId="cat-CarNumbergrp-40rplc-56">
    <w:name w:val="cat-CarNumber grp-40 rplc-56"/>
    <w:basedOn w:val="DefaultParagraphFont"/>
  </w:style>
  <w:style w:type="character" w:customStyle="1" w:styleId="cat-CarNumbergrp-40rplc-59">
    <w:name w:val="cat-CarNumber grp-40 rplc-59"/>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ADCEC544D08DE25BC343D1E104EF92DB173EC4D7F044E4AD8CA86D8DF922BA73B6C805FF347F00PEK" TargetMode="External" /><Relationship Id="rId11" Type="http://schemas.openxmlformats.org/officeDocument/2006/relationships/hyperlink" Target="http://sudact.ru/law/koap/razdel-ii/glava-19/statia-19.24_1/" TargetMode="External" /><Relationship Id="rId12" Type="http://schemas.openxmlformats.org/officeDocument/2006/relationships/footer" Target="footer1.xml" /><Relationship Id="rId13" Type="http://schemas.openxmlformats.org/officeDocument/2006/relationships/glossaryDocument" Target="glossary/document.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9" TargetMode="External" /><Relationship Id="rId5" Type="http://schemas.openxmlformats.org/officeDocument/2006/relationships/hyperlink" Target="file:///C:\Users\YanbaevaGH\Downloads\05-0671_0701_2023_Postanovlenie_o_naznachenii_administrativnogo_nakazaniya%5B6%5D.doc" TargetMode="External" /><Relationship Id="rId6" Type="http://schemas.openxmlformats.org/officeDocument/2006/relationships/hyperlink" Target="file:///C:\..\&#1047;&#1086;&#1073;&#1085;&#1080;&#1085;&#1072;%20&#1045;&#1042;\&#1087;&#1086;&#1084;&#1086;&#1097;&#1085;&#1080;&#1082;\&#1040;&#1044;&#1052;&#1048;&#1053;&#1048;&#1057;&#1058;&#1056;&#1040;&#1058;&#1048;&#1042;&#1050;&#1040;\2013%20&#1075;&#1086;&#1076;\7%20&#1048;&#1070;&#1051;&#1068;%202013\03.07.2013\12.15%20&#1095;.5%20%20&#1052;&#1072;&#1082;&#1072;&#1088;&#1086;&#1074;%20%20-%20&#1089;%20&#1085;&#1080;&#1084;%20-%20&#1079;&#1085;&#1072;&#1082;%20%203.20,%201.3,%2011.4%20%20%20&#1096;&#1090;&#1088;&#1072;&#1092;.doc" TargetMode="External" /><Relationship Id="rId7" Type="http://schemas.openxmlformats.org/officeDocument/2006/relationships/hyperlink" Target="garantF1://1205770.1000" TargetMode="External" /><Relationship Id="rId8" Type="http://schemas.openxmlformats.org/officeDocument/2006/relationships/hyperlink" Target="consultantplus://offline/ref=ADCEC544D08DE25BC343D1E104EF92DB173EC4D7F044E4AD8CA86D8DF922BA73B6C805FF347C00PFK" TargetMode="External" /><Relationship Id="rId9" Type="http://schemas.openxmlformats.org/officeDocument/2006/relationships/hyperlink" Target="consultantplus://offline/ref=ADCEC544D08DE25BC343D1E104EF92DB173EC4D7F044E4AD8CA86D8DF922BA73B6C805FF347F00PCK"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33BB6A5-0542-4D20-81C5-4B158D716909}"/>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